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38" w:rsidRPr="007B7955" w:rsidRDefault="00BD3538" w:rsidP="002615A9">
      <w:pPr>
        <w:pStyle w:val="2"/>
        <w:jc w:val="center"/>
        <w:rPr>
          <w:rFonts w:ascii="Times New Roman" w:hAnsi="Times New Roman" w:cs="Times New Roman"/>
          <w:color w:val="auto"/>
          <w:sz w:val="28"/>
          <w:szCs w:val="28"/>
        </w:rPr>
      </w:pPr>
      <w:r w:rsidRPr="007B7955">
        <w:rPr>
          <w:rFonts w:ascii="Times New Roman" w:hAnsi="Times New Roman" w:cs="Times New Roman"/>
          <w:color w:val="auto"/>
          <w:sz w:val="28"/>
          <w:szCs w:val="28"/>
        </w:rPr>
        <w:t xml:space="preserve">ДОГОВОР № </w:t>
      </w:r>
      <w:r w:rsidR="00E03DDC" w:rsidRPr="007B7955">
        <w:rPr>
          <w:rFonts w:ascii="Times New Roman" w:hAnsi="Times New Roman" w:cs="Times New Roman"/>
          <w:color w:val="auto"/>
          <w:sz w:val="28"/>
          <w:szCs w:val="28"/>
        </w:rPr>
        <w:t>К-</w:t>
      </w:r>
      <w:r w:rsidR="002F2AC1" w:rsidRPr="007B7955">
        <w:rPr>
          <w:rFonts w:ascii="Times New Roman" w:hAnsi="Times New Roman" w:cs="Times New Roman"/>
          <w:color w:val="auto"/>
          <w:sz w:val="28"/>
          <w:szCs w:val="28"/>
        </w:rPr>
        <w:t>__</w:t>
      </w:r>
      <w:r w:rsidRPr="007B7955">
        <w:rPr>
          <w:rFonts w:ascii="Times New Roman" w:hAnsi="Times New Roman" w:cs="Times New Roman"/>
          <w:color w:val="auto"/>
          <w:sz w:val="28"/>
          <w:szCs w:val="28"/>
        </w:rPr>
        <w:t>/</w:t>
      </w:r>
      <w:r w:rsidR="002F2AC1" w:rsidRPr="007B7955">
        <w:rPr>
          <w:rFonts w:ascii="Times New Roman" w:hAnsi="Times New Roman" w:cs="Times New Roman"/>
          <w:color w:val="auto"/>
          <w:sz w:val="28"/>
          <w:szCs w:val="28"/>
        </w:rPr>
        <w:t>__</w:t>
      </w:r>
    </w:p>
    <w:p w:rsidR="00045738" w:rsidRPr="007B7955" w:rsidRDefault="00045738" w:rsidP="00BD3538">
      <w:pPr>
        <w:spacing w:after="0"/>
        <w:jc w:val="center"/>
        <w:rPr>
          <w:rFonts w:ascii="Times New Roman" w:hAnsi="Times New Roman" w:cs="Times New Roman"/>
          <w:b/>
        </w:rPr>
      </w:pPr>
      <w:r w:rsidRPr="007B7955">
        <w:rPr>
          <w:rFonts w:ascii="Times New Roman" w:hAnsi="Times New Roman" w:cs="Times New Roman"/>
          <w:b/>
        </w:rPr>
        <w:t>участия в долевом  строительстве многоквартирного дома</w:t>
      </w:r>
    </w:p>
    <w:p w:rsidR="00045738" w:rsidRPr="007B7955" w:rsidRDefault="00045738" w:rsidP="00045738">
      <w:pPr>
        <w:spacing w:after="0"/>
        <w:rPr>
          <w:rFonts w:ascii="Times New Roman" w:hAnsi="Times New Roman" w:cs="Times New Roman"/>
        </w:rPr>
      </w:pPr>
      <w:r w:rsidRPr="007B7955">
        <w:rPr>
          <w:rFonts w:ascii="Times New Roman" w:hAnsi="Times New Roman" w:cs="Times New Roman"/>
        </w:rPr>
        <w:t xml:space="preserve"> </w:t>
      </w:r>
    </w:p>
    <w:p w:rsidR="00045738" w:rsidRPr="007B7955" w:rsidRDefault="00BD3538" w:rsidP="00BD3538">
      <w:pPr>
        <w:spacing w:after="0"/>
        <w:jc w:val="both"/>
        <w:rPr>
          <w:rFonts w:ascii="Times New Roman" w:hAnsi="Times New Roman" w:cs="Times New Roman"/>
        </w:rPr>
      </w:pPr>
      <w:r w:rsidRPr="007B7955">
        <w:rPr>
          <w:rFonts w:ascii="Times New Roman" w:hAnsi="Times New Roman" w:cs="Times New Roman"/>
        </w:rPr>
        <w:t>город Пермь</w:t>
      </w:r>
      <w:r w:rsidR="00045738" w:rsidRPr="007B7955">
        <w:rPr>
          <w:rFonts w:ascii="Times New Roman" w:hAnsi="Times New Roman" w:cs="Times New Roman"/>
        </w:rPr>
        <w:t xml:space="preserve">                                                           </w:t>
      </w:r>
      <w:r w:rsidRPr="007B7955">
        <w:rPr>
          <w:rFonts w:ascii="Times New Roman" w:hAnsi="Times New Roman" w:cs="Times New Roman"/>
        </w:rPr>
        <w:t xml:space="preserve">                    </w:t>
      </w:r>
      <w:r w:rsidR="007664EB" w:rsidRPr="007B7955">
        <w:rPr>
          <w:rFonts w:ascii="Times New Roman" w:hAnsi="Times New Roman" w:cs="Times New Roman"/>
        </w:rPr>
        <w:t xml:space="preserve">   </w:t>
      </w:r>
      <w:r w:rsidRPr="007B7955">
        <w:rPr>
          <w:rFonts w:ascii="Times New Roman" w:hAnsi="Times New Roman" w:cs="Times New Roman"/>
        </w:rPr>
        <w:t xml:space="preserve">                       </w:t>
      </w:r>
      <w:r w:rsidR="002F2AC1" w:rsidRPr="007B7955">
        <w:rPr>
          <w:rFonts w:ascii="Times New Roman" w:hAnsi="Times New Roman" w:cs="Times New Roman"/>
        </w:rPr>
        <w:t xml:space="preserve">  «</w:t>
      </w:r>
      <w:r w:rsidRPr="007B7955">
        <w:rPr>
          <w:rFonts w:ascii="Times New Roman" w:hAnsi="Times New Roman" w:cs="Times New Roman"/>
        </w:rPr>
        <w:t xml:space="preserve"> </w:t>
      </w:r>
      <w:r w:rsidR="002F2AC1" w:rsidRPr="007B7955">
        <w:rPr>
          <w:rFonts w:ascii="Times New Roman" w:hAnsi="Times New Roman" w:cs="Times New Roman"/>
        </w:rPr>
        <w:t>__»</w:t>
      </w:r>
      <w:r w:rsidRPr="007B7955">
        <w:rPr>
          <w:rFonts w:ascii="Times New Roman" w:hAnsi="Times New Roman" w:cs="Times New Roman"/>
        </w:rPr>
        <w:t xml:space="preserve"> </w:t>
      </w:r>
      <w:r w:rsidR="002F2AC1" w:rsidRPr="007B7955">
        <w:rPr>
          <w:rFonts w:ascii="Times New Roman" w:hAnsi="Times New Roman" w:cs="Times New Roman"/>
        </w:rPr>
        <w:t>________</w:t>
      </w:r>
      <w:r w:rsidRPr="007B7955">
        <w:rPr>
          <w:rFonts w:ascii="Times New Roman" w:hAnsi="Times New Roman" w:cs="Times New Roman"/>
        </w:rPr>
        <w:t xml:space="preserve"> </w:t>
      </w:r>
      <w:r w:rsidR="00045738" w:rsidRPr="007B7955">
        <w:rPr>
          <w:rFonts w:ascii="Times New Roman" w:hAnsi="Times New Roman" w:cs="Times New Roman"/>
        </w:rPr>
        <w:t>201</w:t>
      </w:r>
      <w:r w:rsidR="002F2AC1" w:rsidRPr="007B7955">
        <w:rPr>
          <w:rFonts w:ascii="Times New Roman" w:hAnsi="Times New Roman" w:cs="Times New Roman"/>
        </w:rPr>
        <w:t>__</w:t>
      </w:r>
      <w:r w:rsidR="00045738" w:rsidRPr="007B7955">
        <w:rPr>
          <w:rFonts w:ascii="Times New Roman" w:hAnsi="Times New Roman" w:cs="Times New Roman"/>
        </w:rPr>
        <w:t xml:space="preserve">г.  </w:t>
      </w:r>
    </w:p>
    <w:p w:rsidR="00045738" w:rsidRPr="007B7955" w:rsidRDefault="00045738" w:rsidP="00045738">
      <w:pPr>
        <w:spacing w:after="0"/>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045738">
      <w:pPr>
        <w:spacing w:after="0"/>
        <w:rPr>
          <w:rFonts w:ascii="Times New Roman" w:hAnsi="Times New Roman" w:cs="Times New Roman"/>
        </w:rPr>
      </w:pPr>
      <w:r w:rsidRPr="007B7955">
        <w:rPr>
          <w:rFonts w:ascii="Times New Roman" w:hAnsi="Times New Roman" w:cs="Times New Roman"/>
        </w:rPr>
        <w:t xml:space="preserve"> </w:t>
      </w:r>
    </w:p>
    <w:p w:rsidR="00BD3538" w:rsidRPr="007B7955" w:rsidRDefault="00045738" w:rsidP="00BD3538">
      <w:pPr>
        <w:spacing w:after="0"/>
        <w:ind w:firstLine="708"/>
        <w:jc w:val="both"/>
        <w:rPr>
          <w:rFonts w:ascii="Times New Roman" w:hAnsi="Times New Roman" w:cs="Times New Roman"/>
        </w:rPr>
      </w:pPr>
      <w:r w:rsidRPr="007B7955">
        <w:rPr>
          <w:rFonts w:ascii="Times New Roman" w:hAnsi="Times New Roman" w:cs="Times New Roman"/>
          <w:b/>
        </w:rPr>
        <w:t xml:space="preserve">Общество с ограниченной ответственностью </w:t>
      </w:r>
      <w:r w:rsidR="00BD3538" w:rsidRPr="007B7955">
        <w:rPr>
          <w:rFonts w:ascii="Times New Roman" w:hAnsi="Times New Roman" w:cs="Times New Roman"/>
          <w:b/>
        </w:rPr>
        <w:t>«Кудесник</w:t>
      </w:r>
      <w:r w:rsidRPr="007B7955">
        <w:rPr>
          <w:rFonts w:ascii="Times New Roman" w:hAnsi="Times New Roman" w:cs="Times New Roman"/>
          <w:b/>
        </w:rPr>
        <w:t>»</w:t>
      </w:r>
      <w:r w:rsidRPr="007B7955">
        <w:rPr>
          <w:rFonts w:ascii="Times New Roman" w:hAnsi="Times New Roman" w:cs="Times New Roman"/>
        </w:rPr>
        <w:t xml:space="preserve">, именуемое в дальнейшем </w:t>
      </w:r>
      <w:r w:rsidRPr="007B7955">
        <w:rPr>
          <w:rFonts w:ascii="Times New Roman" w:hAnsi="Times New Roman" w:cs="Times New Roman"/>
          <w:b/>
        </w:rPr>
        <w:t>Застройщик</w:t>
      </w:r>
      <w:r w:rsidRPr="007B7955">
        <w:rPr>
          <w:rFonts w:ascii="Times New Roman" w:hAnsi="Times New Roman" w:cs="Times New Roman"/>
        </w:rPr>
        <w:t xml:space="preserve">, в лице директора </w:t>
      </w:r>
      <w:proofErr w:type="spellStart"/>
      <w:r w:rsidR="00BD3538" w:rsidRPr="007B7955">
        <w:rPr>
          <w:rFonts w:ascii="Times New Roman" w:hAnsi="Times New Roman" w:cs="Times New Roman"/>
        </w:rPr>
        <w:t>Тетенова</w:t>
      </w:r>
      <w:proofErr w:type="spellEnd"/>
      <w:r w:rsidR="00BD3538" w:rsidRPr="007B7955">
        <w:rPr>
          <w:rFonts w:ascii="Times New Roman" w:hAnsi="Times New Roman" w:cs="Times New Roman"/>
        </w:rPr>
        <w:t xml:space="preserve"> Александра Александровича, действующего</w:t>
      </w:r>
      <w:r w:rsidRPr="007B7955">
        <w:rPr>
          <w:rFonts w:ascii="Times New Roman" w:hAnsi="Times New Roman" w:cs="Times New Roman"/>
        </w:rPr>
        <w:t xml:space="preserve"> на основании Устава, с одной стороны, и </w:t>
      </w:r>
    </w:p>
    <w:p w:rsidR="00045738" w:rsidRPr="007B7955" w:rsidRDefault="0096204A" w:rsidP="00BD3538">
      <w:pPr>
        <w:spacing w:after="0"/>
        <w:ind w:firstLine="708"/>
        <w:jc w:val="both"/>
        <w:rPr>
          <w:rFonts w:ascii="Times New Roman" w:hAnsi="Times New Roman" w:cs="Times New Roman"/>
        </w:rPr>
      </w:pPr>
      <w:r w:rsidRPr="007B7955">
        <w:rPr>
          <w:rFonts w:ascii="Times New Roman" w:hAnsi="Times New Roman" w:cs="Times New Roman"/>
          <w:b/>
        </w:rPr>
        <w:t>Гр</w:t>
      </w:r>
      <w:r w:rsidR="002F2AC1" w:rsidRPr="007B7955">
        <w:rPr>
          <w:rFonts w:ascii="Times New Roman" w:hAnsi="Times New Roman" w:cs="Times New Roman"/>
          <w:b/>
        </w:rPr>
        <w:t>.</w:t>
      </w:r>
      <w:r w:rsidRPr="007B7955">
        <w:rPr>
          <w:rFonts w:ascii="Times New Roman" w:hAnsi="Times New Roman" w:cs="Times New Roman"/>
          <w:b/>
        </w:rPr>
        <w:t xml:space="preserve"> </w:t>
      </w:r>
      <w:r w:rsidR="002F2AC1" w:rsidRPr="007B7955">
        <w:rPr>
          <w:rFonts w:ascii="Times New Roman" w:hAnsi="Times New Roman" w:cs="Times New Roman"/>
          <w:b/>
        </w:rPr>
        <w:t>Р</w:t>
      </w:r>
      <w:r w:rsidRPr="007B7955">
        <w:rPr>
          <w:rFonts w:ascii="Times New Roman" w:hAnsi="Times New Roman" w:cs="Times New Roman"/>
          <w:b/>
        </w:rPr>
        <w:t xml:space="preserve">Ф </w:t>
      </w:r>
      <w:r w:rsidR="002F2AC1" w:rsidRPr="007B7955">
        <w:rPr>
          <w:rFonts w:ascii="Times New Roman" w:hAnsi="Times New Roman" w:cs="Times New Roman"/>
          <w:b/>
        </w:rPr>
        <w:t>______________________</w:t>
      </w:r>
      <w:r w:rsidRPr="007B7955">
        <w:rPr>
          <w:rFonts w:ascii="Times New Roman" w:hAnsi="Times New Roman" w:cs="Times New Roman"/>
        </w:rPr>
        <w:t xml:space="preserve"> (ИНН </w:t>
      </w:r>
      <w:r w:rsidR="002F2AC1" w:rsidRPr="007B7955">
        <w:rPr>
          <w:rFonts w:ascii="Times New Roman" w:hAnsi="Times New Roman" w:cs="Times New Roman"/>
        </w:rPr>
        <w:t>______________</w:t>
      </w:r>
      <w:r w:rsidRPr="007B7955">
        <w:rPr>
          <w:rFonts w:ascii="Times New Roman" w:hAnsi="Times New Roman" w:cs="Times New Roman"/>
        </w:rPr>
        <w:t xml:space="preserve">), </w:t>
      </w:r>
      <w:r w:rsidR="002F2AC1" w:rsidRPr="007B7955">
        <w:rPr>
          <w:rFonts w:ascii="Times New Roman" w:hAnsi="Times New Roman" w:cs="Times New Roman"/>
        </w:rPr>
        <w:t>__</w:t>
      </w:r>
      <w:r w:rsidRPr="007B7955">
        <w:rPr>
          <w:rFonts w:ascii="Times New Roman" w:hAnsi="Times New Roman" w:cs="Times New Roman"/>
        </w:rPr>
        <w:t>.</w:t>
      </w:r>
      <w:r w:rsidR="002F2AC1" w:rsidRPr="007B7955">
        <w:rPr>
          <w:rFonts w:ascii="Times New Roman" w:hAnsi="Times New Roman" w:cs="Times New Roman"/>
        </w:rPr>
        <w:t>__</w:t>
      </w:r>
      <w:r w:rsidRPr="007B7955">
        <w:rPr>
          <w:rFonts w:ascii="Times New Roman" w:hAnsi="Times New Roman" w:cs="Times New Roman"/>
        </w:rPr>
        <w:t>.</w:t>
      </w:r>
      <w:r w:rsidR="002F2AC1" w:rsidRPr="007B7955">
        <w:rPr>
          <w:rFonts w:ascii="Times New Roman" w:hAnsi="Times New Roman" w:cs="Times New Roman"/>
        </w:rPr>
        <w:t>_____</w:t>
      </w:r>
      <w:r w:rsidRPr="007B7955">
        <w:rPr>
          <w:rFonts w:ascii="Times New Roman" w:hAnsi="Times New Roman" w:cs="Times New Roman"/>
        </w:rPr>
        <w:t xml:space="preserve"> года рождения, паспорт </w:t>
      </w:r>
      <w:r w:rsidR="002F2AC1" w:rsidRPr="007B7955">
        <w:rPr>
          <w:rFonts w:ascii="Times New Roman" w:hAnsi="Times New Roman" w:cs="Times New Roman"/>
        </w:rPr>
        <w:t>____</w:t>
      </w:r>
      <w:r w:rsidRPr="007B7955">
        <w:rPr>
          <w:rFonts w:ascii="Times New Roman" w:hAnsi="Times New Roman" w:cs="Times New Roman"/>
        </w:rPr>
        <w:t xml:space="preserve"> </w:t>
      </w:r>
      <w:r w:rsidR="002F2AC1" w:rsidRPr="007B7955">
        <w:rPr>
          <w:rFonts w:ascii="Times New Roman" w:hAnsi="Times New Roman" w:cs="Times New Roman"/>
        </w:rPr>
        <w:t>______</w:t>
      </w:r>
      <w:r w:rsidRPr="007B7955">
        <w:rPr>
          <w:rFonts w:ascii="Times New Roman" w:hAnsi="Times New Roman" w:cs="Times New Roman"/>
        </w:rPr>
        <w:t xml:space="preserve"> выдан </w:t>
      </w:r>
      <w:r w:rsidR="002F2AC1" w:rsidRPr="007B7955">
        <w:rPr>
          <w:rFonts w:ascii="Times New Roman" w:hAnsi="Times New Roman" w:cs="Times New Roman"/>
        </w:rPr>
        <w:t>__.</w:t>
      </w:r>
      <w:r w:rsidRPr="007B7955">
        <w:rPr>
          <w:rFonts w:ascii="Times New Roman" w:hAnsi="Times New Roman" w:cs="Times New Roman"/>
        </w:rPr>
        <w:t xml:space="preserve"> </w:t>
      </w:r>
      <w:r w:rsidR="002F2AC1" w:rsidRPr="007B7955">
        <w:rPr>
          <w:rFonts w:ascii="Times New Roman" w:hAnsi="Times New Roman" w:cs="Times New Roman"/>
        </w:rPr>
        <w:t>__._____</w:t>
      </w:r>
      <w:r w:rsidRPr="007B7955">
        <w:rPr>
          <w:rFonts w:ascii="Times New Roman" w:hAnsi="Times New Roman" w:cs="Times New Roman"/>
        </w:rPr>
        <w:t xml:space="preserve">года </w:t>
      </w:r>
      <w:r w:rsidR="002F2AC1" w:rsidRPr="007B7955">
        <w:rPr>
          <w:rFonts w:ascii="Times New Roman" w:hAnsi="Times New Roman" w:cs="Times New Roman"/>
        </w:rPr>
        <w:t>______________________________________________</w:t>
      </w:r>
      <w:r w:rsidRPr="007B7955">
        <w:rPr>
          <w:rFonts w:ascii="Times New Roman" w:hAnsi="Times New Roman" w:cs="Times New Roman"/>
        </w:rPr>
        <w:t xml:space="preserve"> г. Перми, код подразделения: </w:t>
      </w:r>
      <w:r w:rsidR="002F2AC1" w:rsidRPr="007B7955">
        <w:rPr>
          <w:rFonts w:ascii="Times New Roman" w:hAnsi="Times New Roman" w:cs="Times New Roman"/>
        </w:rPr>
        <w:t>___</w:t>
      </w:r>
      <w:r w:rsidRPr="007B7955">
        <w:rPr>
          <w:rFonts w:ascii="Times New Roman" w:hAnsi="Times New Roman" w:cs="Times New Roman"/>
        </w:rPr>
        <w:t>-</w:t>
      </w:r>
      <w:r w:rsidR="002F2AC1" w:rsidRPr="007B7955">
        <w:rPr>
          <w:rFonts w:ascii="Times New Roman" w:hAnsi="Times New Roman" w:cs="Times New Roman"/>
        </w:rPr>
        <w:t>___</w:t>
      </w:r>
      <w:r w:rsidR="00045738" w:rsidRPr="007B7955">
        <w:rPr>
          <w:rFonts w:ascii="Times New Roman" w:hAnsi="Times New Roman" w:cs="Times New Roman"/>
        </w:rPr>
        <w:t>, зарегис</w:t>
      </w:r>
      <w:r w:rsidRPr="007B7955">
        <w:rPr>
          <w:rFonts w:ascii="Times New Roman" w:hAnsi="Times New Roman" w:cs="Times New Roman"/>
        </w:rPr>
        <w:t xml:space="preserve">трированный по адресу: г. Пермь, ул. </w:t>
      </w:r>
      <w:r w:rsidR="002F2AC1" w:rsidRPr="007B7955">
        <w:rPr>
          <w:rFonts w:ascii="Times New Roman" w:hAnsi="Times New Roman" w:cs="Times New Roman"/>
        </w:rPr>
        <w:t>_______________</w:t>
      </w:r>
      <w:r w:rsidRPr="007B7955">
        <w:rPr>
          <w:rFonts w:ascii="Times New Roman" w:hAnsi="Times New Roman" w:cs="Times New Roman"/>
        </w:rPr>
        <w:t xml:space="preserve">, д. </w:t>
      </w:r>
      <w:r w:rsidR="002F2AC1" w:rsidRPr="007B7955">
        <w:rPr>
          <w:rFonts w:ascii="Times New Roman" w:hAnsi="Times New Roman" w:cs="Times New Roman"/>
        </w:rPr>
        <w:t>__</w:t>
      </w:r>
      <w:r w:rsidRPr="007B7955">
        <w:rPr>
          <w:rFonts w:ascii="Times New Roman" w:hAnsi="Times New Roman" w:cs="Times New Roman"/>
        </w:rPr>
        <w:t xml:space="preserve"> кв. </w:t>
      </w:r>
      <w:r w:rsidR="002F2AC1" w:rsidRPr="007B7955">
        <w:rPr>
          <w:rFonts w:ascii="Times New Roman" w:hAnsi="Times New Roman" w:cs="Times New Roman"/>
        </w:rPr>
        <w:t>___</w:t>
      </w:r>
      <w:r w:rsidR="00045738" w:rsidRPr="007B7955">
        <w:rPr>
          <w:rFonts w:ascii="Times New Roman" w:hAnsi="Times New Roman" w:cs="Times New Roman"/>
        </w:rPr>
        <w:t>, и</w:t>
      </w:r>
      <w:bookmarkStart w:id="0" w:name="_GoBack"/>
      <w:bookmarkEnd w:id="0"/>
      <w:r w:rsidR="00045738" w:rsidRPr="007B7955">
        <w:rPr>
          <w:rFonts w:ascii="Times New Roman" w:hAnsi="Times New Roman" w:cs="Times New Roman"/>
        </w:rPr>
        <w:t xml:space="preserve">менуемый в дальнейшем Участник, с другой стороны, совместно именуемые в дальнейшем Стороны, заключили между собой Договор о нижеследующем: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96204A" w:rsidRPr="007B7955" w:rsidRDefault="00045738" w:rsidP="0011527C">
      <w:pPr>
        <w:pStyle w:val="a5"/>
        <w:numPr>
          <w:ilvl w:val="0"/>
          <w:numId w:val="1"/>
        </w:numPr>
        <w:spacing w:after="0"/>
        <w:jc w:val="center"/>
        <w:rPr>
          <w:rFonts w:ascii="Times New Roman" w:hAnsi="Times New Roman" w:cs="Times New Roman"/>
          <w:b/>
        </w:rPr>
      </w:pPr>
      <w:r w:rsidRPr="007B7955">
        <w:rPr>
          <w:rFonts w:ascii="Times New Roman" w:hAnsi="Times New Roman" w:cs="Times New Roman"/>
          <w:b/>
        </w:rPr>
        <w:t>Термины и определения</w:t>
      </w:r>
    </w:p>
    <w:p w:rsidR="0011527C" w:rsidRPr="007B7955" w:rsidRDefault="0011527C" w:rsidP="0011527C">
      <w:pPr>
        <w:pStyle w:val="a5"/>
        <w:spacing w:after="0"/>
        <w:rPr>
          <w:rFonts w:ascii="Times New Roman" w:hAnsi="Times New Roman" w:cs="Times New Roman"/>
          <w:b/>
        </w:rPr>
      </w:pPr>
    </w:p>
    <w:p w:rsidR="0096204A"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1.1. Если в тексте настоящего Договора не указано иное, следующие термины и определения имеют указанное значение: </w:t>
      </w:r>
    </w:p>
    <w:p w:rsidR="00FB6146"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1.1.1. </w:t>
      </w:r>
      <w:r w:rsidRPr="007B7955">
        <w:rPr>
          <w:rFonts w:ascii="Times New Roman" w:hAnsi="Times New Roman" w:cs="Times New Roman"/>
          <w:b/>
        </w:rPr>
        <w:t>Дом</w:t>
      </w:r>
      <w:r w:rsidR="008D4C32" w:rsidRPr="007B7955">
        <w:rPr>
          <w:rFonts w:ascii="Times New Roman" w:hAnsi="Times New Roman" w:cs="Times New Roman"/>
        </w:rPr>
        <w:t xml:space="preserve"> – многоквартирный жилой дом по</w:t>
      </w:r>
      <w:r w:rsidRPr="007B7955">
        <w:rPr>
          <w:rFonts w:ascii="Times New Roman" w:hAnsi="Times New Roman" w:cs="Times New Roman"/>
        </w:rPr>
        <w:t xml:space="preserve"> </w:t>
      </w:r>
      <w:r w:rsidR="00593855" w:rsidRPr="007B7955">
        <w:rPr>
          <w:rFonts w:ascii="Times New Roman" w:hAnsi="Times New Roman" w:cs="Times New Roman"/>
        </w:rPr>
        <w:t xml:space="preserve">адресу г. Пермь, Свердловский р-н, </w:t>
      </w:r>
      <w:r w:rsidRPr="007B7955">
        <w:rPr>
          <w:rFonts w:ascii="Times New Roman" w:hAnsi="Times New Roman" w:cs="Times New Roman"/>
        </w:rPr>
        <w:t xml:space="preserve">ул. </w:t>
      </w:r>
      <w:r w:rsidR="008D4C32" w:rsidRPr="007B7955">
        <w:rPr>
          <w:rFonts w:ascii="Times New Roman" w:hAnsi="Times New Roman" w:cs="Times New Roman"/>
        </w:rPr>
        <w:t>Коломенская</w:t>
      </w:r>
      <w:r w:rsidR="0096204A" w:rsidRPr="007B7955">
        <w:rPr>
          <w:rFonts w:ascii="Times New Roman" w:hAnsi="Times New Roman" w:cs="Times New Roman"/>
        </w:rPr>
        <w:t xml:space="preserve">, </w:t>
      </w:r>
      <w:r w:rsidR="008D4C32" w:rsidRPr="007B7955">
        <w:rPr>
          <w:rFonts w:ascii="Times New Roman" w:hAnsi="Times New Roman" w:cs="Times New Roman"/>
        </w:rPr>
        <w:t>49а</w:t>
      </w:r>
      <w:r w:rsidRPr="007B7955">
        <w:rPr>
          <w:rFonts w:ascii="Times New Roman" w:hAnsi="Times New Roman" w:cs="Times New Roman"/>
        </w:rPr>
        <w:t xml:space="preserve">, строительство которого ведет Застройщик.  Общая площадь всего дома </w:t>
      </w:r>
      <w:r w:rsidR="00FB6146" w:rsidRPr="007B7955">
        <w:rPr>
          <w:rFonts w:ascii="Times New Roman" w:hAnsi="Times New Roman" w:cs="Times New Roman"/>
        </w:rPr>
        <w:t xml:space="preserve">– </w:t>
      </w:r>
      <w:r w:rsidR="00A40570" w:rsidRPr="007B7955">
        <w:rPr>
          <w:rFonts w:ascii="Times New Roman" w:hAnsi="Times New Roman" w:cs="Times New Roman"/>
        </w:rPr>
        <w:t>7</w:t>
      </w:r>
      <w:r w:rsidR="00FB6146" w:rsidRPr="007B7955">
        <w:rPr>
          <w:rFonts w:ascii="Times New Roman" w:hAnsi="Times New Roman" w:cs="Times New Roman"/>
        </w:rPr>
        <w:t> </w:t>
      </w:r>
      <w:r w:rsidR="00A40570" w:rsidRPr="007B7955">
        <w:rPr>
          <w:rFonts w:ascii="Times New Roman" w:hAnsi="Times New Roman" w:cs="Times New Roman"/>
        </w:rPr>
        <w:t>493</w:t>
      </w:r>
      <w:r w:rsidR="00FB6146" w:rsidRPr="007B7955">
        <w:rPr>
          <w:rFonts w:ascii="Times New Roman" w:hAnsi="Times New Roman" w:cs="Times New Roman"/>
        </w:rPr>
        <w:t>,</w:t>
      </w:r>
      <w:r w:rsidR="00A40570" w:rsidRPr="007B7955">
        <w:rPr>
          <w:rFonts w:ascii="Times New Roman" w:hAnsi="Times New Roman" w:cs="Times New Roman"/>
        </w:rPr>
        <w:t>4</w:t>
      </w:r>
      <w:r w:rsidR="00FB6146" w:rsidRPr="007B7955">
        <w:rPr>
          <w:rFonts w:ascii="Times New Roman" w:hAnsi="Times New Roman" w:cs="Times New Roman"/>
        </w:rPr>
        <w:t xml:space="preserve"> </w:t>
      </w:r>
      <w:proofErr w:type="spellStart"/>
      <w:r w:rsidR="00FB6146" w:rsidRPr="007B7955">
        <w:rPr>
          <w:rFonts w:ascii="Times New Roman" w:hAnsi="Times New Roman" w:cs="Times New Roman"/>
        </w:rPr>
        <w:t>кв.м</w:t>
      </w:r>
      <w:proofErr w:type="spellEnd"/>
      <w:r w:rsidR="00FB6146" w:rsidRPr="007B7955">
        <w:rPr>
          <w:rFonts w:ascii="Times New Roman" w:hAnsi="Times New Roman" w:cs="Times New Roman"/>
        </w:rPr>
        <w:t xml:space="preserve">., количество этажей </w:t>
      </w:r>
      <w:r w:rsidR="00A40570" w:rsidRPr="007B7955">
        <w:rPr>
          <w:rFonts w:ascii="Times New Roman" w:hAnsi="Times New Roman" w:cs="Times New Roman"/>
        </w:rPr>
        <w:t>1</w:t>
      </w:r>
      <w:r w:rsidR="00FB6146" w:rsidRPr="007B7955">
        <w:rPr>
          <w:rFonts w:ascii="Times New Roman" w:hAnsi="Times New Roman" w:cs="Times New Roman"/>
        </w:rPr>
        <w:t>7</w:t>
      </w:r>
      <w:r w:rsidRPr="007B7955">
        <w:rPr>
          <w:rFonts w:ascii="Times New Roman" w:hAnsi="Times New Roman" w:cs="Times New Roman"/>
        </w:rPr>
        <w:t xml:space="preserve"> (в том</w:t>
      </w:r>
      <w:r w:rsidR="00FB6146" w:rsidRPr="007B7955">
        <w:rPr>
          <w:rFonts w:ascii="Times New Roman" w:hAnsi="Times New Roman" w:cs="Times New Roman"/>
        </w:rPr>
        <w:t xml:space="preserve"> числе</w:t>
      </w:r>
      <w:r w:rsidR="000E1A6E" w:rsidRPr="007B7955">
        <w:rPr>
          <w:rFonts w:ascii="Times New Roman" w:hAnsi="Times New Roman" w:cs="Times New Roman"/>
        </w:rPr>
        <w:t>,</w:t>
      </w:r>
      <w:r w:rsidR="00FB6146" w:rsidRPr="007B7955">
        <w:rPr>
          <w:rFonts w:ascii="Times New Roman" w:hAnsi="Times New Roman" w:cs="Times New Roman"/>
        </w:rPr>
        <w:t xml:space="preserve"> подвальный</w:t>
      </w:r>
      <w:r w:rsidRPr="007B7955">
        <w:rPr>
          <w:rFonts w:ascii="Times New Roman" w:hAnsi="Times New Roman" w:cs="Times New Roman"/>
        </w:rPr>
        <w:t xml:space="preserve">), здание </w:t>
      </w:r>
      <w:r w:rsidR="000E1A6E" w:rsidRPr="007B7955">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r w:rsidRPr="007B7955">
        <w:rPr>
          <w:rFonts w:ascii="Times New Roman" w:hAnsi="Times New Roman" w:cs="Times New Roman"/>
        </w:rPr>
        <w:t xml:space="preserve">, перекрытия – </w:t>
      </w:r>
      <w:r w:rsidR="000E1A6E" w:rsidRPr="007B7955">
        <w:rPr>
          <w:rFonts w:ascii="Times New Roman" w:hAnsi="Times New Roman" w:cs="Times New Roman"/>
        </w:rPr>
        <w:t xml:space="preserve">монолитные железобетонные, класс </w:t>
      </w:r>
      <w:proofErr w:type="spellStart"/>
      <w:r w:rsidR="000E1A6E" w:rsidRPr="007B7955">
        <w:rPr>
          <w:rFonts w:ascii="Times New Roman" w:hAnsi="Times New Roman" w:cs="Times New Roman"/>
        </w:rPr>
        <w:t>энергоэффективности</w:t>
      </w:r>
      <w:proofErr w:type="spellEnd"/>
      <w:r w:rsidR="000E1A6E" w:rsidRPr="007B7955">
        <w:rPr>
          <w:rFonts w:ascii="Times New Roman" w:hAnsi="Times New Roman" w:cs="Times New Roman"/>
        </w:rPr>
        <w:t xml:space="preserve"> – В</w:t>
      </w:r>
      <w:r w:rsidRPr="007B7955">
        <w:rPr>
          <w:rFonts w:ascii="Times New Roman" w:hAnsi="Times New Roman" w:cs="Times New Roman"/>
        </w:rPr>
        <w:t xml:space="preserve">, </w:t>
      </w:r>
      <w:r w:rsidR="000E1A6E" w:rsidRPr="007B7955">
        <w:rPr>
          <w:rFonts w:ascii="Times New Roman" w:hAnsi="Times New Roman" w:cs="Times New Roman"/>
        </w:rPr>
        <w:t>сейсмостойкость – здание нормальной ответственности до 6 баллов</w:t>
      </w:r>
      <w:r w:rsidRPr="007B7955">
        <w:rPr>
          <w:rFonts w:ascii="Times New Roman" w:hAnsi="Times New Roman" w:cs="Times New Roman"/>
        </w:rPr>
        <w:t xml:space="preserve">.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1.1.2. </w:t>
      </w:r>
      <w:r w:rsidRPr="007B7955">
        <w:rPr>
          <w:rFonts w:ascii="Times New Roman" w:hAnsi="Times New Roman" w:cs="Times New Roman"/>
          <w:b/>
        </w:rPr>
        <w:t>Квартира</w:t>
      </w:r>
      <w:r w:rsidRPr="007B7955">
        <w:rPr>
          <w:rFonts w:ascii="Times New Roman" w:hAnsi="Times New Roman" w:cs="Times New Roman"/>
        </w:rPr>
        <w:t xml:space="preserve"> – объект долевого строительства, часть Дома (жилое помещение), которая будет находиться в Доме, и иметь следующие индивидуальные характеристики согласно проекту строительства: </w:t>
      </w:r>
    </w:p>
    <w:p w:rsidR="0011527C" w:rsidRPr="007B7955" w:rsidRDefault="0011527C" w:rsidP="00BD3538">
      <w:pPr>
        <w:spacing w:after="0"/>
        <w:jc w:val="both"/>
        <w:rPr>
          <w:rFonts w:ascii="Times New Roman" w:hAnsi="Times New Roman" w:cs="Times New Roman"/>
        </w:rPr>
      </w:pPr>
    </w:p>
    <w:tbl>
      <w:tblPr>
        <w:tblStyle w:val="a3"/>
        <w:tblW w:w="9398" w:type="dxa"/>
        <w:tblInd w:w="108" w:type="dxa"/>
        <w:tblLook w:val="04A0" w:firstRow="1" w:lastRow="0" w:firstColumn="1" w:lastColumn="0" w:noHBand="0" w:noVBand="1"/>
      </w:tblPr>
      <w:tblGrid>
        <w:gridCol w:w="1263"/>
        <w:gridCol w:w="1392"/>
        <w:gridCol w:w="1500"/>
        <w:gridCol w:w="1324"/>
        <w:gridCol w:w="1324"/>
        <w:gridCol w:w="1852"/>
        <w:gridCol w:w="743"/>
      </w:tblGrid>
      <w:tr w:rsidR="007B7955" w:rsidRPr="007B7955" w:rsidTr="0011527C">
        <w:tc>
          <w:tcPr>
            <w:tcW w:w="1263" w:type="dxa"/>
          </w:tcPr>
          <w:p w:rsidR="00FB6146" w:rsidRPr="007B7955" w:rsidRDefault="00FB6146" w:rsidP="00BD3538">
            <w:pPr>
              <w:jc w:val="both"/>
              <w:rPr>
                <w:rFonts w:ascii="Times New Roman" w:hAnsi="Times New Roman" w:cs="Times New Roman"/>
                <w:b/>
              </w:rPr>
            </w:pPr>
            <w:r w:rsidRPr="007B7955">
              <w:rPr>
                <w:rFonts w:ascii="Times New Roman" w:hAnsi="Times New Roman" w:cs="Times New Roman"/>
                <w:b/>
              </w:rPr>
              <w:t>Номер квартиры</w:t>
            </w:r>
          </w:p>
        </w:tc>
        <w:tc>
          <w:tcPr>
            <w:tcW w:w="1392" w:type="dxa"/>
          </w:tcPr>
          <w:p w:rsidR="00FB6146" w:rsidRPr="007B7955" w:rsidRDefault="00FB6146" w:rsidP="00BD3538">
            <w:pPr>
              <w:jc w:val="both"/>
              <w:rPr>
                <w:rFonts w:ascii="Times New Roman" w:hAnsi="Times New Roman" w:cs="Times New Roman"/>
                <w:b/>
              </w:rPr>
            </w:pPr>
            <w:r w:rsidRPr="007B7955">
              <w:rPr>
                <w:rFonts w:ascii="Times New Roman" w:hAnsi="Times New Roman" w:cs="Times New Roman"/>
                <w:b/>
              </w:rPr>
              <w:t>Количество комнат</w:t>
            </w:r>
          </w:p>
        </w:tc>
        <w:tc>
          <w:tcPr>
            <w:tcW w:w="1500" w:type="dxa"/>
          </w:tcPr>
          <w:p w:rsidR="00FB6146" w:rsidRPr="007B7955" w:rsidRDefault="00FB6146" w:rsidP="00BD3538">
            <w:pPr>
              <w:jc w:val="both"/>
              <w:rPr>
                <w:rFonts w:ascii="Times New Roman" w:hAnsi="Times New Roman" w:cs="Times New Roman"/>
                <w:b/>
              </w:rPr>
            </w:pPr>
            <w:r w:rsidRPr="007B7955">
              <w:rPr>
                <w:rFonts w:ascii="Times New Roman" w:hAnsi="Times New Roman" w:cs="Times New Roman"/>
                <w:b/>
              </w:rPr>
              <w:t xml:space="preserve">Проектная общая приведенная площадь Квартиры в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1324" w:type="dxa"/>
          </w:tcPr>
          <w:p w:rsidR="00FB6146" w:rsidRPr="007B7955" w:rsidRDefault="00FB6146" w:rsidP="00FB6146">
            <w:pPr>
              <w:jc w:val="both"/>
              <w:rPr>
                <w:rFonts w:ascii="Times New Roman" w:hAnsi="Times New Roman" w:cs="Times New Roman"/>
                <w:b/>
              </w:rPr>
            </w:pPr>
            <w:r w:rsidRPr="007B7955">
              <w:rPr>
                <w:rFonts w:ascii="Times New Roman" w:hAnsi="Times New Roman" w:cs="Times New Roman"/>
                <w:b/>
              </w:rPr>
              <w:t xml:space="preserve">Проектная общая площадь Квартиры в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1324" w:type="dxa"/>
          </w:tcPr>
          <w:p w:rsidR="00FB6146" w:rsidRPr="007B7955" w:rsidRDefault="000E1A6E" w:rsidP="000E1A6E">
            <w:pPr>
              <w:jc w:val="both"/>
              <w:rPr>
                <w:rFonts w:ascii="Times New Roman" w:hAnsi="Times New Roman" w:cs="Times New Roman"/>
                <w:b/>
              </w:rPr>
            </w:pPr>
            <w:r w:rsidRPr="007B7955">
              <w:rPr>
                <w:rFonts w:ascii="Times New Roman" w:hAnsi="Times New Roman" w:cs="Times New Roman"/>
                <w:b/>
              </w:rPr>
              <w:t xml:space="preserve">Проектная жилая площадь Квартиры в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1852" w:type="dxa"/>
          </w:tcPr>
          <w:p w:rsidR="00FB6146" w:rsidRPr="007B7955" w:rsidRDefault="000E1A6E" w:rsidP="00BD3538">
            <w:pPr>
              <w:jc w:val="both"/>
              <w:rPr>
                <w:rFonts w:ascii="Times New Roman" w:hAnsi="Times New Roman" w:cs="Times New Roman"/>
                <w:b/>
              </w:rPr>
            </w:pPr>
            <w:r w:rsidRPr="007B7955">
              <w:rPr>
                <w:rFonts w:ascii="Times New Roman" w:hAnsi="Times New Roman" w:cs="Times New Roman"/>
                <w:b/>
              </w:rPr>
              <w:t xml:space="preserve">Площадь лоджии/балкона (с </w:t>
            </w:r>
            <w:proofErr w:type="spellStart"/>
            <w:r w:rsidRPr="007B7955">
              <w:rPr>
                <w:rFonts w:ascii="Times New Roman" w:hAnsi="Times New Roman" w:cs="Times New Roman"/>
                <w:b/>
              </w:rPr>
              <w:t>коэф</w:t>
            </w:r>
            <w:proofErr w:type="spellEnd"/>
            <w:r w:rsidRPr="007B7955">
              <w:rPr>
                <w:rFonts w:ascii="Times New Roman" w:hAnsi="Times New Roman" w:cs="Times New Roman"/>
                <w:b/>
              </w:rPr>
              <w:t xml:space="preserve">. 0,5/03)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743" w:type="dxa"/>
          </w:tcPr>
          <w:p w:rsidR="00FB6146" w:rsidRPr="007B7955" w:rsidRDefault="000E1A6E" w:rsidP="00BD3538">
            <w:pPr>
              <w:jc w:val="both"/>
              <w:rPr>
                <w:rFonts w:ascii="Times New Roman" w:hAnsi="Times New Roman" w:cs="Times New Roman"/>
                <w:b/>
              </w:rPr>
            </w:pPr>
            <w:r w:rsidRPr="007B7955">
              <w:rPr>
                <w:rFonts w:ascii="Times New Roman" w:hAnsi="Times New Roman" w:cs="Times New Roman"/>
                <w:b/>
              </w:rPr>
              <w:t>Этаж</w:t>
            </w:r>
          </w:p>
        </w:tc>
      </w:tr>
      <w:tr w:rsidR="000E1A6E" w:rsidRPr="007B7955" w:rsidTr="0011527C">
        <w:tc>
          <w:tcPr>
            <w:tcW w:w="1263" w:type="dxa"/>
            <w:vAlign w:val="center"/>
          </w:tcPr>
          <w:p w:rsidR="00FB6146" w:rsidRPr="007B7955" w:rsidRDefault="00FB6146" w:rsidP="00051EC0">
            <w:pPr>
              <w:jc w:val="center"/>
              <w:rPr>
                <w:rFonts w:ascii="Times New Roman" w:hAnsi="Times New Roman" w:cs="Times New Roman"/>
                <w:b/>
              </w:rPr>
            </w:pPr>
          </w:p>
        </w:tc>
        <w:tc>
          <w:tcPr>
            <w:tcW w:w="1392" w:type="dxa"/>
            <w:vAlign w:val="center"/>
          </w:tcPr>
          <w:p w:rsidR="00FB6146" w:rsidRPr="007B7955" w:rsidRDefault="00FB6146" w:rsidP="00051EC0">
            <w:pPr>
              <w:jc w:val="center"/>
              <w:rPr>
                <w:rFonts w:ascii="Times New Roman" w:hAnsi="Times New Roman" w:cs="Times New Roman"/>
                <w:b/>
              </w:rPr>
            </w:pPr>
          </w:p>
        </w:tc>
        <w:tc>
          <w:tcPr>
            <w:tcW w:w="1500" w:type="dxa"/>
            <w:vAlign w:val="center"/>
          </w:tcPr>
          <w:p w:rsidR="00FB6146" w:rsidRPr="007B7955" w:rsidRDefault="00FB6146" w:rsidP="00051EC0">
            <w:pPr>
              <w:jc w:val="center"/>
              <w:rPr>
                <w:rFonts w:ascii="Times New Roman" w:hAnsi="Times New Roman" w:cs="Times New Roman"/>
                <w:b/>
              </w:rPr>
            </w:pPr>
          </w:p>
        </w:tc>
        <w:tc>
          <w:tcPr>
            <w:tcW w:w="1324" w:type="dxa"/>
            <w:vAlign w:val="center"/>
          </w:tcPr>
          <w:p w:rsidR="00FB6146" w:rsidRPr="007B7955" w:rsidRDefault="00FB6146" w:rsidP="00051EC0">
            <w:pPr>
              <w:jc w:val="center"/>
              <w:rPr>
                <w:rFonts w:ascii="Times New Roman" w:hAnsi="Times New Roman" w:cs="Times New Roman"/>
                <w:b/>
              </w:rPr>
            </w:pPr>
          </w:p>
        </w:tc>
        <w:tc>
          <w:tcPr>
            <w:tcW w:w="1324" w:type="dxa"/>
            <w:vAlign w:val="center"/>
          </w:tcPr>
          <w:p w:rsidR="00FB6146" w:rsidRPr="007B7955" w:rsidRDefault="00FB6146" w:rsidP="00051EC0">
            <w:pPr>
              <w:jc w:val="center"/>
              <w:rPr>
                <w:rFonts w:ascii="Times New Roman" w:hAnsi="Times New Roman" w:cs="Times New Roman"/>
                <w:b/>
              </w:rPr>
            </w:pPr>
          </w:p>
        </w:tc>
        <w:tc>
          <w:tcPr>
            <w:tcW w:w="1852" w:type="dxa"/>
            <w:vAlign w:val="center"/>
          </w:tcPr>
          <w:p w:rsidR="00FB6146" w:rsidRPr="007B7955" w:rsidRDefault="00FB6146" w:rsidP="00051EC0">
            <w:pPr>
              <w:jc w:val="center"/>
              <w:rPr>
                <w:rFonts w:ascii="Times New Roman" w:hAnsi="Times New Roman" w:cs="Times New Roman"/>
                <w:b/>
              </w:rPr>
            </w:pPr>
          </w:p>
        </w:tc>
        <w:tc>
          <w:tcPr>
            <w:tcW w:w="743" w:type="dxa"/>
            <w:vAlign w:val="center"/>
          </w:tcPr>
          <w:p w:rsidR="00FB6146" w:rsidRPr="007B7955" w:rsidRDefault="00FB6146" w:rsidP="00051EC0">
            <w:pPr>
              <w:jc w:val="center"/>
              <w:rPr>
                <w:rFonts w:ascii="Times New Roman" w:hAnsi="Times New Roman" w:cs="Times New Roman"/>
                <w:b/>
              </w:rPr>
            </w:pPr>
          </w:p>
        </w:tc>
      </w:tr>
    </w:tbl>
    <w:p w:rsidR="0011527C" w:rsidRPr="007B7955" w:rsidRDefault="0011527C" w:rsidP="00BD3538">
      <w:pPr>
        <w:spacing w:after="0"/>
        <w:jc w:val="both"/>
        <w:rPr>
          <w:rFonts w:ascii="Times New Roman" w:hAnsi="Times New Roman" w:cs="Times New Roman"/>
        </w:rPr>
      </w:pPr>
    </w:p>
    <w:p w:rsidR="000E1A6E"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строящаяся (создаваемая) также с привлечением денежных средств Участника и которая подлежит передаче Участнику после получения разрешения на ввод в эксплуатацию Дома.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i/>
        </w:rPr>
        <w:t>В случае если в результате проведения технической инвентаризации произойдет изменение площади и (или) номера, и (или) этажности Квартиры, то данные изменения оформляются дополнительным соглашением Сторон к настоящему Договору или отражаются в Акте приема</w:t>
      </w:r>
      <w:r w:rsidR="00593855" w:rsidRPr="007B7955">
        <w:rPr>
          <w:rFonts w:ascii="Times New Roman" w:hAnsi="Times New Roman" w:cs="Times New Roman"/>
          <w:i/>
        </w:rPr>
        <w:t>-</w:t>
      </w:r>
      <w:r w:rsidRPr="007B7955">
        <w:rPr>
          <w:rFonts w:ascii="Times New Roman" w:hAnsi="Times New Roman" w:cs="Times New Roman"/>
          <w:i/>
        </w:rPr>
        <w:t>передачи Квартиры.</w:t>
      </w:r>
      <w:r w:rsidRPr="007B7955">
        <w:rPr>
          <w:rFonts w:ascii="Times New Roman" w:hAnsi="Times New Roman" w:cs="Times New Roman"/>
        </w:rPr>
        <w:t xml:space="preserve">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t xml:space="preserve">Расположение и планировка Квартиры указаны на плане, прилагаемом к настоящему Договору (Приложение № 1 и № 2).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t xml:space="preserve">1.1.3. </w:t>
      </w:r>
      <w:r w:rsidRPr="007B7955">
        <w:rPr>
          <w:rFonts w:ascii="Times New Roman" w:hAnsi="Times New Roman" w:cs="Times New Roman"/>
          <w:b/>
        </w:rPr>
        <w:t>Проектная общая площадь Квартиры</w:t>
      </w:r>
      <w:r w:rsidRPr="007B7955">
        <w:rPr>
          <w:rFonts w:ascii="Times New Roman" w:hAnsi="Times New Roman" w:cs="Times New Roman"/>
        </w:rPr>
        <w:t xml:space="preserve"> – общая площадь Квартиры согласно проектной документации на день подписания настоящего Договора, состоит из суммы площадей всех частей Квартиры, включая площадь жилых помещений –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и помещений вспомогательного использования, предназначенных для удовлетворения гражданами бытовых и иных нужд, связанных с их проживанием в Квартире, а именно: кухня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xml:space="preserve">., санузел –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xml:space="preserve">., коридор –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xml:space="preserve">., без учета балконов, лоджий, веранд и террас.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lastRenderedPageBreak/>
        <w:t xml:space="preserve">1.1.4. </w:t>
      </w:r>
      <w:r w:rsidRPr="007B7955">
        <w:rPr>
          <w:rFonts w:ascii="Times New Roman" w:hAnsi="Times New Roman" w:cs="Times New Roman"/>
          <w:b/>
        </w:rPr>
        <w:t>Фактическая общая площадь Квартиры</w:t>
      </w:r>
      <w:r w:rsidRPr="007B7955">
        <w:rPr>
          <w:rFonts w:ascii="Times New Roman" w:hAnsi="Times New Roman" w:cs="Times New Roman"/>
        </w:rPr>
        <w:t xml:space="preserve"> – площадь Квартиры согласно данным технической инвентаризации Дома, проведенной по окончанию его строительства,  за исключением балконов, лоджий, веранд и террас.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t xml:space="preserve">1.1.5. </w:t>
      </w:r>
      <w:r w:rsidRPr="007B7955">
        <w:rPr>
          <w:rFonts w:ascii="Times New Roman" w:hAnsi="Times New Roman" w:cs="Times New Roman"/>
          <w:b/>
        </w:rPr>
        <w:t>Проектная общая приведенная площадь Квартиры</w:t>
      </w:r>
      <w:r w:rsidRPr="007B7955">
        <w:rPr>
          <w:rFonts w:ascii="Times New Roman" w:hAnsi="Times New Roman" w:cs="Times New Roman"/>
        </w:rPr>
        <w:t xml:space="preserve"> - состоит из суммы общей площади жилого помещения и площади лоджии, веранды, балкона, террасы с понижающими коэффициентами. </w:t>
      </w:r>
    </w:p>
    <w:p w:rsidR="009A7183" w:rsidRPr="007B7955" w:rsidRDefault="00045738" w:rsidP="009A7183">
      <w:pPr>
        <w:spacing w:after="0"/>
        <w:ind w:firstLine="708"/>
        <w:jc w:val="both"/>
        <w:rPr>
          <w:rFonts w:ascii="Times New Roman" w:hAnsi="Times New Roman" w:cs="Times New Roman"/>
        </w:rPr>
      </w:pPr>
      <w:r w:rsidRPr="007B7955">
        <w:rPr>
          <w:rFonts w:ascii="Times New Roman" w:hAnsi="Times New Roman" w:cs="Times New Roman"/>
        </w:rPr>
        <w:t>1.1.6</w:t>
      </w:r>
      <w:r w:rsidRPr="007B7955">
        <w:rPr>
          <w:rFonts w:ascii="Times New Roman" w:hAnsi="Times New Roman" w:cs="Times New Roman"/>
          <w:b/>
        </w:rPr>
        <w:t>. Застройщик</w:t>
      </w:r>
      <w:r w:rsidRPr="007B7955">
        <w:rPr>
          <w:rFonts w:ascii="Times New Roman" w:hAnsi="Times New Roman" w:cs="Times New Roman"/>
        </w:rPr>
        <w:t xml:space="preserve"> - юридическое лицо – Общество с ограниченной ответственностью </w:t>
      </w:r>
      <w:r w:rsidR="009A7183" w:rsidRPr="007B7955">
        <w:rPr>
          <w:rFonts w:ascii="Times New Roman" w:hAnsi="Times New Roman" w:cs="Times New Roman"/>
        </w:rPr>
        <w:t>«Кудесник</w:t>
      </w:r>
      <w:r w:rsidRPr="007B7955">
        <w:rPr>
          <w:rFonts w:ascii="Times New Roman" w:hAnsi="Times New Roman" w:cs="Times New Roman"/>
        </w:rPr>
        <w:t xml:space="preserve">», имеющее на праве собственности земельный участок и привлекающее денежные средства участников долевого строительства, в соответствии с законодательством Российской Федерации, для строительства на этом земельном участке жилого </w:t>
      </w:r>
      <w:r w:rsidR="009A7183" w:rsidRPr="007B7955">
        <w:rPr>
          <w:rFonts w:ascii="Times New Roman" w:hAnsi="Times New Roman" w:cs="Times New Roman"/>
        </w:rPr>
        <w:t>дома</w:t>
      </w:r>
      <w:r w:rsidRPr="007B7955">
        <w:rPr>
          <w:rFonts w:ascii="Times New Roman" w:hAnsi="Times New Roman" w:cs="Times New Roman"/>
        </w:rPr>
        <w:t xml:space="preserve"> на основании полученного разрешения на строительство. </w:t>
      </w:r>
    </w:p>
    <w:p w:rsidR="009A7183" w:rsidRPr="007B7955" w:rsidRDefault="007C6891" w:rsidP="009A7183">
      <w:pPr>
        <w:spacing w:after="0"/>
        <w:ind w:firstLine="708"/>
        <w:jc w:val="both"/>
        <w:rPr>
          <w:rFonts w:ascii="Times New Roman" w:hAnsi="Times New Roman" w:cs="Times New Roman"/>
        </w:rPr>
      </w:pPr>
      <w:r w:rsidRPr="007B7955">
        <w:rPr>
          <w:rFonts w:ascii="Times New Roman" w:hAnsi="Times New Roman" w:cs="Times New Roman"/>
        </w:rPr>
        <w:t>1.1.7</w:t>
      </w:r>
      <w:r w:rsidR="00045738" w:rsidRPr="007B7955">
        <w:rPr>
          <w:rFonts w:ascii="Times New Roman" w:hAnsi="Times New Roman" w:cs="Times New Roman"/>
        </w:rPr>
        <w:t xml:space="preserve">. </w:t>
      </w:r>
      <w:r w:rsidR="00045738" w:rsidRPr="007B7955">
        <w:rPr>
          <w:rFonts w:ascii="Times New Roman" w:hAnsi="Times New Roman" w:cs="Times New Roman"/>
          <w:b/>
        </w:rPr>
        <w:t>Участник</w:t>
      </w:r>
      <w:r w:rsidR="00045738" w:rsidRPr="007B7955">
        <w:rPr>
          <w:rFonts w:ascii="Times New Roman" w:hAnsi="Times New Roman" w:cs="Times New Roman"/>
        </w:rPr>
        <w:t xml:space="preserve"> – физическое  лицо – </w:t>
      </w:r>
      <w:r w:rsidR="0045041E" w:rsidRPr="007B7955">
        <w:rPr>
          <w:rFonts w:ascii="Times New Roman" w:hAnsi="Times New Roman" w:cs="Times New Roman"/>
        </w:rPr>
        <w:t>__________________________</w:t>
      </w:r>
      <w:r w:rsidR="00045738" w:rsidRPr="007B7955">
        <w:rPr>
          <w:rFonts w:ascii="Times New Roman" w:hAnsi="Times New Roman" w:cs="Times New Roman"/>
        </w:rPr>
        <w:t xml:space="preserve">, участник долевого строительства, осуществляющий по настоящему Договору долевое финансирование строительства Квартиры за счет собственных и (или) кредитных (заёмных) средств. </w:t>
      </w:r>
    </w:p>
    <w:p w:rsidR="00045738" w:rsidRPr="007B7955" w:rsidRDefault="00045738" w:rsidP="00593855">
      <w:pPr>
        <w:spacing w:after="0"/>
        <w:ind w:firstLine="708"/>
        <w:jc w:val="both"/>
        <w:rPr>
          <w:rFonts w:ascii="Times New Roman" w:hAnsi="Times New Roman" w:cs="Times New Roman"/>
        </w:rPr>
      </w:pPr>
      <w:r w:rsidRPr="007B7955">
        <w:rPr>
          <w:rFonts w:ascii="Times New Roman" w:hAnsi="Times New Roman" w:cs="Times New Roman"/>
        </w:rPr>
        <w:t>1.1.</w:t>
      </w:r>
      <w:r w:rsidR="007C6891" w:rsidRPr="007B7955">
        <w:rPr>
          <w:rFonts w:ascii="Times New Roman" w:hAnsi="Times New Roman" w:cs="Times New Roman"/>
        </w:rPr>
        <w:t>8</w:t>
      </w:r>
      <w:r w:rsidRPr="007B7955">
        <w:rPr>
          <w:rFonts w:ascii="Times New Roman" w:hAnsi="Times New Roman" w:cs="Times New Roman"/>
        </w:rPr>
        <w:t xml:space="preserve">. </w:t>
      </w:r>
      <w:r w:rsidRPr="007B7955">
        <w:rPr>
          <w:rFonts w:ascii="Times New Roman" w:hAnsi="Times New Roman" w:cs="Times New Roman"/>
          <w:b/>
        </w:rPr>
        <w:t>Земельный участок</w:t>
      </w:r>
      <w:r w:rsidRPr="007B7955">
        <w:rPr>
          <w:rFonts w:ascii="Times New Roman" w:hAnsi="Times New Roman" w:cs="Times New Roman"/>
        </w:rPr>
        <w:t xml:space="preserve"> – земельный участок, предназначенный для строительства жилого дома, с к</w:t>
      </w:r>
      <w:r w:rsidR="009A7183" w:rsidRPr="007B7955">
        <w:rPr>
          <w:rFonts w:ascii="Times New Roman" w:hAnsi="Times New Roman" w:cs="Times New Roman"/>
        </w:rPr>
        <w:t>адастровым номером 59:01:4410</w:t>
      </w:r>
      <w:r w:rsidR="00593855" w:rsidRPr="007B7955">
        <w:rPr>
          <w:rFonts w:ascii="Times New Roman" w:hAnsi="Times New Roman" w:cs="Times New Roman"/>
        </w:rPr>
        <w:t>910</w:t>
      </w:r>
      <w:r w:rsidR="009A7183" w:rsidRPr="007B7955">
        <w:rPr>
          <w:rFonts w:ascii="Times New Roman" w:hAnsi="Times New Roman" w:cs="Times New Roman"/>
        </w:rPr>
        <w:t>:</w:t>
      </w:r>
      <w:r w:rsidR="00855BF8" w:rsidRPr="007B7955">
        <w:rPr>
          <w:rFonts w:ascii="Times New Roman" w:hAnsi="Times New Roman" w:cs="Times New Roman"/>
        </w:rPr>
        <w:t>0</w:t>
      </w:r>
      <w:r w:rsidR="00593855" w:rsidRPr="007B7955">
        <w:rPr>
          <w:rFonts w:ascii="Times New Roman" w:hAnsi="Times New Roman" w:cs="Times New Roman"/>
        </w:rPr>
        <w:t>22</w:t>
      </w:r>
      <w:r w:rsidR="009A7183" w:rsidRPr="007B7955">
        <w:rPr>
          <w:rFonts w:ascii="Times New Roman" w:hAnsi="Times New Roman" w:cs="Times New Roman"/>
        </w:rPr>
        <w:t xml:space="preserve">, площадью </w:t>
      </w:r>
      <w:r w:rsidR="00593855" w:rsidRPr="007B7955">
        <w:rPr>
          <w:rFonts w:ascii="Times New Roman" w:hAnsi="Times New Roman" w:cs="Times New Roman"/>
        </w:rPr>
        <w:t>1120</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расположен на землях населенных пунктов, местоположение земельного участка: Пермский кр</w:t>
      </w:r>
      <w:r w:rsidR="009A7183" w:rsidRPr="007B7955">
        <w:rPr>
          <w:rFonts w:ascii="Times New Roman" w:hAnsi="Times New Roman" w:cs="Times New Roman"/>
        </w:rPr>
        <w:t xml:space="preserve">ай, </w:t>
      </w:r>
      <w:r w:rsidR="00593855" w:rsidRPr="007B7955">
        <w:rPr>
          <w:rFonts w:ascii="Times New Roman" w:hAnsi="Times New Roman" w:cs="Times New Roman"/>
        </w:rPr>
        <w:t>г. Пермь, Свердловский р-н, ул. Коломенская, 49а,</w:t>
      </w:r>
      <w:r w:rsidRPr="007B7955">
        <w:rPr>
          <w:rFonts w:ascii="Times New Roman" w:hAnsi="Times New Roman" w:cs="Times New Roman"/>
        </w:rPr>
        <w:t xml:space="preserve"> </w:t>
      </w:r>
    </w:p>
    <w:p w:rsidR="00593855" w:rsidRPr="007B7955" w:rsidRDefault="00593855" w:rsidP="009A7183">
      <w:pPr>
        <w:spacing w:after="0"/>
        <w:jc w:val="center"/>
        <w:rPr>
          <w:rFonts w:ascii="Times New Roman" w:hAnsi="Times New Roman" w:cs="Times New Roman"/>
          <w:b/>
        </w:rPr>
      </w:pPr>
    </w:p>
    <w:p w:rsidR="009A7183" w:rsidRPr="007B7955" w:rsidRDefault="00045738" w:rsidP="009A7183">
      <w:pPr>
        <w:spacing w:after="0"/>
        <w:jc w:val="center"/>
        <w:rPr>
          <w:rFonts w:ascii="Times New Roman" w:hAnsi="Times New Roman" w:cs="Times New Roman"/>
          <w:b/>
        </w:rPr>
      </w:pPr>
      <w:r w:rsidRPr="007B7955">
        <w:rPr>
          <w:rFonts w:ascii="Times New Roman" w:hAnsi="Times New Roman" w:cs="Times New Roman"/>
          <w:b/>
        </w:rPr>
        <w:t>2. Юридические основания к заключению Договора</w:t>
      </w:r>
    </w:p>
    <w:p w:rsidR="0011527C" w:rsidRPr="007B7955" w:rsidRDefault="0011527C" w:rsidP="009A7183">
      <w:pPr>
        <w:spacing w:after="0"/>
        <w:jc w:val="center"/>
        <w:rPr>
          <w:rFonts w:ascii="Times New Roman" w:hAnsi="Times New Roman" w:cs="Times New Roman"/>
          <w:b/>
        </w:rPr>
      </w:pPr>
    </w:p>
    <w:p w:rsidR="009A718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2.1.  При заключении настоящего Договора Стороны руководствовались: </w:t>
      </w:r>
    </w:p>
    <w:p w:rsidR="009A7183" w:rsidRPr="007B7955" w:rsidRDefault="009A7183" w:rsidP="00BD3538">
      <w:pPr>
        <w:spacing w:after="0"/>
        <w:jc w:val="both"/>
        <w:rPr>
          <w:rFonts w:ascii="Times New Roman" w:hAnsi="Times New Roman" w:cs="Times New Roman"/>
        </w:rPr>
      </w:pPr>
      <w:r w:rsidRPr="007B7955">
        <w:rPr>
          <w:rFonts w:ascii="Times New Roman" w:hAnsi="Times New Roman" w:cs="Times New Roman"/>
        </w:rPr>
        <w:t>-</w:t>
      </w:r>
      <w:r w:rsidR="00045738" w:rsidRPr="007B7955">
        <w:rPr>
          <w:rFonts w:ascii="Times New Roman" w:hAnsi="Times New Roman" w:cs="Times New Roman"/>
        </w:rPr>
        <w:t xml:space="preserve"> Гражданским кодексом Российской Федерации; </w:t>
      </w:r>
    </w:p>
    <w:p w:rsidR="009A7183" w:rsidRPr="007B7955" w:rsidRDefault="009A7183" w:rsidP="00BD3538">
      <w:pPr>
        <w:spacing w:after="0"/>
        <w:jc w:val="both"/>
        <w:rPr>
          <w:rFonts w:ascii="Times New Roman" w:hAnsi="Times New Roman" w:cs="Times New Roman"/>
        </w:rPr>
      </w:pPr>
      <w:r w:rsidRPr="007B7955">
        <w:rPr>
          <w:rFonts w:ascii="Times New Roman" w:hAnsi="Times New Roman" w:cs="Times New Roman"/>
        </w:rPr>
        <w:t>-</w:t>
      </w:r>
      <w:r w:rsidR="00045738" w:rsidRPr="007B7955">
        <w:rPr>
          <w:rFonts w:ascii="Times New Roman" w:hAnsi="Times New Roman" w:cs="Times New Roman"/>
        </w:rPr>
        <w:t xml:space="preserve">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w:t>
      </w:r>
    </w:p>
    <w:p w:rsidR="009A718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Разрешением на строит</w:t>
      </w:r>
      <w:r w:rsidR="009A7183" w:rsidRPr="007B7955">
        <w:rPr>
          <w:rFonts w:ascii="Times New Roman" w:hAnsi="Times New Roman" w:cs="Times New Roman"/>
        </w:rPr>
        <w:t>ельство № 59-</w:t>
      </w:r>
      <w:r w:rsidR="009A7183" w:rsidRPr="007B7955">
        <w:rPr>
          <w:rFonts w:ascii="Times New Roman" w:hAnsi="Times New Roman" w:cs="Times New Roman"/>
          <w:lang w:val="en-US"/>
        </w:rPr>
        <w:t>RU</w:t>
      </w:r>
      <w:r w:rsidR="00F81903" w:rsidRPr="007B7955">
        <w:rPr>
          <w:rFonts w:ascii="Times New Roman" w:hAnsi="Times New Roman" w:cs="Times New Roman"/>
        </w:rPr>
        <w:t>90303000-</w:t>
      </w:r>
      <w:r w:rsidR="00593855" w:rsidRPr="007B7955">
        <w:rPr>
          <w:rFonts w:ascii="Times New Roman" w:hAnsi="Times New Roman" w:cs="Times New Roman"/>
        </w:rPr>
        <w:t>435</w:t>
      </w:r>
      <w:r w:rsidR="00F81903" w:rsidRPr="007B7955">
        <w:rPr>
          <w:rFonts w:ascii="Times New Roman" w:hAnsi="Times New Roman" w:cs="Times New Roman"/>
        </w:rPr>
        <w:t>-201</w:t>
      </w:r>
      <w:r w:rsidR="00593855" w:rsidRPr="007B7955">
        <w:rPr>
          <w:rFonts w:ascii="Times New Roman" w:hAnsi="Times New Roman" w:cs="Times New Roman"/>
        </w:rPr>
        <w:t>7</w:t>
      </w:r>
      <w:r w:rsidRPr="007B7955">
        <w:rPr>
          <w:rFonts w:ascii="Times New Roman" w:hAnsi="Times New Roman" w:cs="Times New Roman"/>
        </w:rPr>
        <w:t xml:space="preserve"> выданным </w:t>
      </w:r>
      <w:r w:rsidR="009A7183" w:rsidRPr="007B7955">
        <w:rPr>
          <w:rFonts w:ascii="Times New Roman" w:hAnsi="Times New Roman" w:cs="Times New Roman"/>
        </w:rPr>
        <w:t xml:space="preserve">Департаментом градостроительства и архитектуры Администрации города Перми – </w:t>
      </w:r>
      <w:r w:rsidR="00593855" w:rsidRPr="007B7955">
        <w:rPr>
          <w:rFonts w:ascii="Times New Roman" w:hAnsi="Times New Roman" w:cs="Times New Roman"/>
        </w:rPr>
        <w:t>28.06.2017</w:t>
      </w:r>
      <w:r w:rsidRPr="007B7955">
        <w:rPr>
          <w:rFonts w:ascii="Times New Roman" w:hAnsi="Times New Roman" w:cs="Times New Roman"/>
        </w:rPr>
        <w:t xml:space="preserve"> г. </w:t>
      </w:r>
    </w:p>
    <w:p w:rsidR="00F81903" w:rsidRPr="007B7955" w:rsidRDefault="00F81903" w:rsidP="00BD3538">
      <w:pPr>
        <w:spacing w:after="0"/>
        <w:jc w:val="both"/>
        <w:rPr>
          <w:rFonts w:ascii="Times New Roman" w:hAnsi="Times New Roman" w:cs="Times New Roman"/>
        </w:rPr>
      </w:pPr>
      <w:r w:rsidRPr="007B7955">
        <w:rPr>
          <w:rFonts w:ascii="Times New Roman" w:hAnsi="Times New Roman" w:cs="Times New Roman"/>
        </w:rPr>
        <w:t xml:space="preserve">- Разрешением на строительство № </w:t>
      </w:r>
      <w:r w:rsidR="00593855" w:rsidRPr="007B7955">
        <w:rPr>
          <w:rFonts w:ascii="Times New Roman" w:hAnsi="Times New Roman" w:cs="Times New Roman"/>
        </w:rPr>
        <w:t>59-</w:t>
      </w:r>
      <w:r w:rsidR="00593855" w:rsidRPr="007B7955">
        <w:rPr>
          <w:rFonts w:ascii="Times New Roman" w:hAnsi="Times New Roman" w:cs="Times New Roman"/>
          <w:lang w:val="en-US"/>
        </w:rPr>
        <w:t>RU</w:t>
      </w:r>
      <w:r w:rsidR="00593855" w:rsidRPr="007B7955">
        <w:rPr>
          <w:rFonts w:ascii="Times New Roman" w:hAnsi="Times New Roman" w:cs="Times New Roman"/>
        </w:rPr>
        <w:t xml:space="preserve">90303000-435-2017/1 </w:t>
      </w:r>
      <w:r w:rsidRPr="007B7955">
        <w:rPr>
          <w:rFonts w:ascii="Times New Roman" w:hAnsi="Times New Roman" w:cs="Times New Roman"/>
        </w:rPr>
        <w:t xml:space="preserve">выданным Департаментом градостроительства и архитектуры Администрации города Перми – </w:t>
      </w:r>
      <w:r w:rsidR="00593855" w:rsidRPr="007B7955">
        <w:rPr>
          <w:rFonts w:ascii="Times New Roman" w:hAnsi="Times New Roman" w:cs="Times New Roman"/>
        </w:rPr>
        <w:t>2</w:t>
      </w:r>
      <w:r w:rsidRPr="007B7955">
        <w:rPr>
          <w:rFonts w:ascii="Times New Roman" w:hAnsi="Times New Roman" w:cs="Times New Roman"/>
        </w:rPr>
        <w:t>3.</w:t>
      </w:r>
      <w:r w:rsidR="00593855" w:rsidRPr="007B7955">
        <w:rPr>
          <w:rFonts w:ascii="Times New Roman" w:hAnsi="Times New Roman" w:cs="Times New Roman"/>
        </w:rPr>
        <w:t>0</w:t>
      </w:r>
      <w:r w:rsidRPr="007B7955">
        <w:rPr>
          <w:rFonts w:ascii="Times New Roman" w:hAnsi="Times New Roman" w:cs="Times New Roman"/>
        </w:rPr>
        <w:t>1.201</w:t>
      </w:r>
      <w:r w:rsidR="00593855" w:rsidRPr="007B7955">
        <w:rPr>
          <w:rFonts w:ascii="Times New Roman" w:hAnsi="Times New Roman" w:cs="Times New Roman"/>
        </w:rPr>
        <w:t>9</w:t>
      </w:r>
      <w:r w:rsidRPr="007B7955">
        <w:rPr>
          <w:rFonts w:ascii="Times New Roman" w:hAnsi="Times New Roman" w:cs="Times New Roman"/>
        </w:rPr>
        <w:t xml:space="preserve"> г. (взамен  разрешения на строительство от  </w:t>
      </w:r>
      <w:r w:rsidR="00593855" w:rsidRPr="007B7955">
        <w:rPr>
          <w:rFonts w:ascii="Times New Roman" w:hAnsi="Times New Roman" w:cs="Times New Roman"/>
        </w:rPr>
        <w:t>28.06.2017</w:t>
      </w:r>
      <w:r w:rsidRPr="007B7955">
        <w:rPr>
          <w:rFonts w:ascii="Times New Roman" w:hAnsi="Times New Roman" w:cs="Times New Roman"/>
        </w:rPr>
        <w:t xml:space="preserve"> г. № </w:t>
      </w:r>
      <w:r w:rsidR="00593855" w:rsidRPr="007B7955">
        <w:rPr>
          <w:rFonts w:ascii="Times New Roman" w:hAnsi="Times New Roman" w:cs="Times New Roman"/>
        </w:rPr>
        <w:t>59-</w:t>
      </w:r>
      <w:r w:rsidR="00593855" w:rsidRPr="007B7955">
        <w:rPr>
          <w:rFonts w:ascii="Times New Roman" w:hAnsi="Times New Roman" w:cs="Times New Roman"/>
          <w:lang w:val="en-US"/>
        </w:rPr>
        <w:t>RU</w:t>
      </w:r>
      <w:r w:rsidR="00593855" w:rsidRPr="007B7955">
        <w:rPr>
          <w:rFonts w:ascii="Times New Roman" w:hAnsi="Times New Roman" w:cs="Times New Roman"/>
        </w:rPr>
        <w:t>90303000-435-2017</w:t>
      </w:r>
      <w:r w:rsidRPr="007B7955">
        <w:rPr>
          <w:rFonts w:ascii="Times New Roman" w:hAnsi="Times New Roman" w:cs="Times New Roman"/>
        </w:rPr>
        <w:t>).</w:t>
      </w: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2.2.  При заключении настоящего Договора Застройщик гарантирует Участнику, что все необходимые для заключения и исполнения настоящего Договора лицензии, разрешения на строительство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 на сайте: </w:t>
      </w:r>
      <w:hyperlink r:id="rId7" w:history="1">
        <w:r w:rsidR="00CF6580" w:rsidRPr="007B7955">
          <w:rPr>
            <w:rStyle w:val="a4"/>
            <w:rFonts w:ascii="Times New Roman" w:hAnsi="Times New Roman" w:cs="Times New Roman"/>
            <w:color w:val="auto"/>
            <w:lang w:val="en-US"/>
          </w:rPr>
          <w:t>www</w:t>
        </w:r>
        <w:r w:rsidR="00CF6580" w:rsidRPr="007B7955">
          <w:rPr>
            <w:rStyle w:val="a4"/>
            <w:rFonts w:ascii="Times New Roman" w:hAnsi="Times New Roman" w:cs="Times New Roman"/>
            <w:color w:val="auto"/>
          </w:rPr>
          <w:t>.</w:t>
        </w:r>
        <w:proofErr w:type="spellStart"/>
        <w:r w:rsidR="00CF6580" w:rsidRPr="007B7955">
          <w:rPr>
            <w:rStyle w:val="a4"/>
            <w:rFonts w:ascii="Times New Roman" w:hAnsi="Times New Roman" w:cs="Times New Roman"/>
            <w:color w:val="auto"/>
            <w:lang w:val="en-US"/>
          </w:rPr>
          <w:t>kudesnik</w:t>
        </w:r>
        <w:proofErr w:type="spellEnd"/>
        <w:r w:rsidR="00CF6580" w:rsidRPr="007B7955">
          <w:rPr>
            <w:rStyle w:val="a4"/>
            <w:rFonts w:ascii="Times New Roman" w:hAnsi="Times New Roman" w:cs="Times New Roman"/>
            <w:color w:val="auto"/>
          </w:rPr>
          <w:t>59.</w:t>
        </w:r>
      </w:hyperlink>
      <w:proofErr w:type="spellStart"/>
      <w:r w:rsidR="00CF6580" w:rsidRPr="007B7955">
        <w:rPr>
          <w:rStyle w:val="a4"/>
          <w:rFonts w:ascii="Times New Roman" w:hAnsi="Times New Roman" w:cs="Times New Roman"/>
          <w:color w:val="auto"/>
          <w:lang w:val="en-US"/>
        </w:rPr>
        <w:t>ru</w:t>
      </w:r>
      <w:proofErr w:type="spellEnd"/>
      <w:r w:rsidRPr="007B7955">
        <w:rPr>
          <w:rFonts w:ascii="Times New Roman" w:hAnsi="Times New Roman" w:cs="Times New Roman"/>
          <w:b/>
          <w:u w:val="single"/>
        </w:rPr>
        <w:t xml:space="preserve"> </w:t>
      </w: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2.4.  Ответственность Застройщика за неисполнение или ненадлежащее исполнение обязательств по передаче жилого помещения по настоящему Договору обеспечена обязательными отчислениями (взносами) в компенсационный фонд ППК «Фонд защиты прав граждан-участников долевого строительства» в соответствии Федеральным законом Российской Федерации от 30 декабря 2004 года № 214-ФЗ.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2.5. Участник одобряет имеющие на день подписания настоящего договора сделки по обременению земельного участка, дает согласие на будущие сделки по обременению земельного участка и по распоряжению земельным участком, в том числе по разделу земельного участка на отдельные земельные участки с определением границ вновь образованных земельных участков, оформление межевых планов, землеустроительных документов, кадастровых паспортов и кадастровых выписок.   </w:t>
      </w:r>
    </w:p>
    <w:p w:rsidR="00750D9A" w:rsidRPr="007B7955" w:rsidRDefault="00750D9A" w:rsidP="00BD3538">
      <w:pPr>
        <w:spacing w:after="0"/>
        <w:jc w:val="both"/>
        <w:rPr>
          <w:rFonts w:ascii="Times New Roman" w:hAnsi="Times New Roman" w:cs="Times New Roman"/>
        </w:rPr>
      </w:pPr>
    </w:p>
    <w:p w:rsidR="00F81903" w:rsidRPr="007B7955" w:rsidRDefault="00045738" w:rsidP="00F81903">
      <w:pPr>
        <w:spacing w:after="0"/>
        <w:jc w:val="center"/>
        <w:rPr>
          <w:rFonts w:ascii="Times New Roman" w:hAnsi="Times New Roman" w:cs="Times New Roman"/>
          <w:b/>
        </w:rPr>
      </w:pPr>
      <w:r w:rsidRPr="007B7955">
        <w:rPr>
          <w:rFonts w:ascii="Times New Roman" w:hAnsi="Times New Roman" w:cs="Times New Roman"/>
          <w:b/>
        </w:rPr>
        <w:lastRenderedPageBreak/>
        <w:t>3. Предмет Договора</w:t>
      </w:r>
    </w:p>
    <w:p w:rsidR="0011527C" w:rsidRPr="007B7955" w:rsidRDefault="0011527C" w:rsidP="00F81903">
      <w:pPr>
        <w:spacing w:after="0"/>
        <w:jc w:val="center"/>
        <w:rPr>
          <w:rFonts w:ascii="Times New Roman" w:hAnsi="Times New Roman" w:cs="Times New Roman"/>
          <w:b/>
        </w:rPr>
      </w:pP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3.1. В соответствии с настоящим Договором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Квартиру Участнику в собственность, а Участник обязуется уплатить обусловленную настоящим Договором цену и принять Квартиру при наличии разрешения на ввод в эксплуатацию Дома.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При этом Участник приобретает также долю в праве общей долевой собственности на общее имущество всех собственников, а именно: помещения в  данном Доме,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Доме оборудование (технические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Дома объекты в соответствии с проектной документацией, расположенные на указанных Земельных участках будут переданы в общедолевую собственность Участников после сдачи в эксплуатацию жилого дома. Застройщик вправе досрочно исполнить обязательства по передаче Земельного участка Участнику в общедолевую собственность.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На стадии строительства возможно изменение Застройщиком общей площади мест общего пользования,  назначения нежилых помещений без согласования с Участником, в связи, с чем общая площадь мест общего пользования подлежит уточнению после проведения их технической инвентаризации.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Доля Участника в общем имуществе пропорциональна общей площади передаваемой ему Квартиры.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3.2. По настоящему Договору Участник не осуществляет финансирование строительства нежилых помещений, не входящих в общее имущество Дома, и не приобретает никаких прав на указанные помещения. Все права на указанные нежилые помещения в Доме принадлежат Застройщику, который вправе распоряжаться ими по своему усмотрению без согласия Участника.</w:t>
      </w:r>
    </w:p>
    <w:p w:rsidR="00F81903" w:rsidRPr="007B7955" w:rsidRDefault="00F81903" w:rsidP="00F81903">
      <w:pPr>
        <w:spacing w:after="0"/>
        <w:ind w:firstLine="708"/>
        <w:jc w:val="both"/>
        <w:rPr>
          <w:rFonts w:ascii="Times New Roman" w:hAnsi="Times New Roman" w:cs="Times New Roman"/>
        </w:rPr>
      </w:pPr>
    </w:p>
    <w:p w:rsidR="00F81903" w:rsidRPr="007B7955" w:rsidRDefault="00045738" w:rsidP="009A4387">
      <w:pPr>
        <w:spacing w:after="0"/>
        <w:ind w:firstLine="708"/>
        <w:jc w:val="center"/>
        <w:rPr>
          <w:rFonts w:ascii="Times New Roman" w:hAnsi="Times New Roman" w:cs="Times New Roman"/>
          <w:b/>
        </w:rPr>
      </w:pPr>
      <w:r w:rsidRPr="007B7955">
        <w:rPr>
          <w:rFonts w:ascii="Times New Roman" w:hAnsi="Times New Roman" w:cs="Times New Roman"/>
          <w:b/>
        </w:rPr>
        <w:t>4. Цена Договора</w:t>
      </w:r>
    </w:p>
    <w:p w:rsidR="0011527C" w:rsidRPr="007B7955" w:rsidRDefault="0011527C" w:rsidP="009A4387">
      <w:pPr>
        <w:spacing w:after="0"/>
        <w:ind w:firstLine="708"/>
        <w:jc w:val="center"/>
        <w:rPr>
          <w:rFonts w:ascii="Times New Roman" w:hAnsi="Times New Roman" w:cs="Times New Roman"/>
          <w:b/>
        </w:rPr>
      </w:pP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4.1. Цена настоящего Договора, подлежащая уплате Участником для строительства Квартиры на момент заключения  настоящего Договора, составляет ________  (________) рублей, определена Сторонами как произведение цены за один квадратный метр Проектной общей приведенной площади Квартиры из расчета _______ рублей и проектной общей приведенной площади Квартиры – </w:t>
      </w:r>
      <w:r w:rsidR="00F93AC3" w:rsidRPr="007B7955">
        <w:rPr>
          <w:rFonts w:ascii="Times New Roman" w:hAnsi="Times New Roman" w:cs="Times New Roman"/>
          <w:u w:val="single"/>
        </w:rPr>
        <w:t>____</w:t>
      </w:r>
      <w:r w:rsidRPr="007B7955">
        <w:rPr>
          <w:rFonts w:ascii="Times New Roman" w:hAnsi="Times New Roman" w:cs="Times New Roman"/>
          <w:u w:val="single"/>
        </w:rPr>
        <w:t xml:space="preserve"> </w:t>
      </w:r>
      <w:proofErr w:type="spellStart"/>
      <w:r w:rsidRPr="007B7955">
        <w:rPr>
          <w:rFonts w:ascii="Times New Roman" w:hAnsi="Times New Roman" w:cs="Times New Roman"/>
          <w:u w:val="single"/>
        </w:rPr>
        <w:t>кв.м</w:t>
      </w:r>
      <w:proofErr w:type="spellEnd"/>
      <w:r w:rsidRPr="007B7955">
        <w:rPr>
          <w:rFonts w:ascii="Times New Roman" w:hAnsi="Times New Roman" w:cs="Times New Roman"/>
        </w:rPr>
        <w:t xml:space="preserve">., состоящей из суммы проектной общей площади Квартиры и площади лоджии, веранды, балкона, террасы с понижающими коэффициентами и направляемых на возмещение затрат: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4.1.1. Затрат Застройщика, а именно: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1) строительство (создание) дома, в состав которого входят объекты долевого строительства, в соответствии с проектной документацией или возмещение затрат на их строительство (создание);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дома, на уплату арендной платы за такие земельные участки;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3) возмещение затрат на подготовку проектной документации и выполнение инженерных изысканий для строительства (создания) дома, а также на проведение экспертизы проектной документации и результатов инженерных изысканий, государственной экологической экспертизы </w:t>
      </w:r>
      <w:r w:rsidRPr="007B7955">
        <w:rPr>
          <w:rFonts w:ascii="Times New Roman" w:hAnsi="Times New Roman" w:cs="Times New Roman"/>
        </w:rPr>
        <w:lastRenderedPageBreak/>
        <w:t xml:space="preserve">в случае, если требование об обязательном проведении таких экспертиз установлено федеральными законами;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инженерно-технического обеспечения, если это предусмотрено соответствующей проектной документацией, или возмещение затрат на строительство, реконструкцию таких сетей инженерно-технического обеспечения;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5) внесение платы за подключение (технологическое присоединение) дома  к сетям инженерно</w:t>
      </w:r>
      <w:r w:rsidR="009A4387" w:rsidRPr="007B7955">
        <w:rPr>
          <w:rFonts w:ascii="Times New Roman" w:hAnsi="Times New Roman" w:cs="Times New Roman"/>
        </w:rPr>
        <w:t>-</w:t>
      </w:r>
      <w:r w:rsidRPr="007B7955">
        <w:rPr>
          <w:rFonts w:ascii="Times New Roman" w:hAnsi="Times New Roman" w:cs="Times New Roman"/>
        </w:rPr>
        <w:t xml:space="preserve">технического обеспечения или возмещение затрат в связи с внесением указанной платы;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6)  возмещение затрат, связанных с государственной регистрацией договоров участия в долевом строительстве.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w:t>
      </w:r>
      <w:r w:rsidR="009A4387" w:rsidRPr="007B7955">
        <w:rPr>
          <w:rFonts w:ascii="Times New Roman" w:hAnsi="Times New Roman" w:cs="Times New Roman"/>
        </w:rPr>
        <w:t>-</w:t>
      </w:r>
      <w:r w:rsidRPr="007B7955">
        <w:rPr>
          <w:rFonts w:ascii="Times New Roman" w:hAnsi="Times New Roman" w:cs="Times New Roman"/>
        </w:rPr>
        <w:t xml:space="preserve">технической инфраструктуры; </w:t>
      </w:r>
    </w:p>
    <w:p w:rsidR="00045738"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8) прочие расходы, установленные действующим законодательством; </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 xml:space="preserve">4.1.2. На оплату услуг Застройщика в размере 10% (десять процентов) от цены договора. Денежные средства, полученные от Участника на оплату услуг Застройщика, расходуются Застройщиком по своему усмотрению и без согласования с Участником. Налог на добавленную стоимость при расчетах по настоящему Договору не предусмотрен. </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4.2. Уплата цены настоящего Договора производится после государственной регистрации договора в безналичном порядке в сумме ______ (____</w:t>
      </w:r>
      <w:r w:rsidR="009A4387" w:rsidRPr="007B7955">
        <w:rPr>
          <w:rFonts w:ascii="Times New Roman" w:hAnsi="Times New Roman" w:cs="Times New Roman"/>
        </w:rPr>
        <w:t>___) рублей, следующим образом:</w:t>
      </w:r>
      <w:r w:rsidRPr="007B7955">
        <w:rPr>
          <w:rFonts w:ascii="Times New Roman" w:hAnsi="Times New Roman" w:cs="Times New Roman"/>
        </w:rPr>
        <w:t xml:space="preserve"> </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4.2.1. ______ (________) рублей Участник долевого строительства уплачивает в срок не позднее 3 (трех) банковских дней с момента государственной регистрации настоящего договора;</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4.3. Цена настоящего Договора подлежит изменению в случае, если проектная общая приведенная площадь Квартиры, будет  иметь расхождения с фактической общей площадью (по техническому, кадастровому паспорту) более 5 (Пяти) процентов. В этом случае размер денежных средств, подлежащих уплате Участником для строительства Квартиры,  подлежит перерасчету, исходя из цены настоящего Договора, определяемой на момент заключения настоящего Договора.</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 xml:space="preserve">Цена квадратного метра в целях перерасчета </w:t>
      </w:r>
      <w:r w:rsidR="009A4387" w:rsidRPr="007B7955">
        <w:rPr>
          <w:rFonts w:ascii="Times New Roman" w:hAnsi="Times New Roman" w:cs="Times New Roman"/>
        </w:rPr>
        <w:t>жилого помещения</w:t>
      </w:r>
      <w:r w:rsidRPr="007B7955">
        <w:rPr>
          <w:rFonts w:ascii="Times New Roman" w:hAnsi="Times New Roman" w:cs="Times New Roman"/>
        </w:rPr>
        <w:t xml:space="preserve"> определяется путем деления указанной в п. 4.1. цены настоящего Договора на общую приведенную площадь ж</w:t>
      </w:r>
      <w:r w:rsidR="009A4387" w:rsidRPr="007B7955">
        <w:rPr>
          <w:rFonts w:ascii="Times New Roman" w:hAnsi="Times New Roman" w:cs="Times New Roman"/>
        </w:rPr>
        <w:t xml:space="preserve">илого помещения. </w:t>
      </w:r>
      <w:r w:rsidRPr="007B7955">
        <w:rPr>
          <w:rFonts w:ascii="Times New Roman" w:hAnsi="Times New Roman" w:cs="Times New Roman"/>
        </w:rPr>
        <w:t xml:space="preserve">В случае увеличения общей приведенной площади Квартиры, так же в случае если в Квартире по заявлению Участника были осуществлены работы по переустройству и перепланировке, отделочные ремонтные работы, не предусмотренные условиями Договора, Участник обязан уплатить Застройщику дополнительный взнос. </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 xml:space="preserve">В случае увеличения площади дополнительный взнос рассчитывается путем умножения стоимости квадратного метра, определенной в соответствии с абзацем вторым настоящего пункта, путем ее умножения на количество квадратных метров. </w:t>
      </w:r>
    </w:p>
    <w:p w:rsidR="0059445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 xml:space="preserve">В случае проведения отделочных/ремонтных работ дополнительный взнос определяется в соответствии со сметой, согласованной Сторонами. Дополнительный взнос оплачивается Участником в течение 20 (Двадцати) дней с момента получения уведомления от Застройщика. </w:t>
      </w:r>
    </w:p>
    <w:p w:rsidR="0059445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 xml:space="preserve">В случае если фактическая общая приведенная площадь Квартиры будет меньше проектной общей приведенной площади Квартиры более чем 5 (Пять) процентов Застройщик обязан вернуть Участнику излишне перечисленные денежные средства в течение 20 (Двадцати) дней с момента получения уведомления от Участника на указанный в уведомлении счет. Цена квадратного метра в целях перерасчета определяется путем деления указанной в п.4.1. цены настоящего Договора на общую приведенную площадь жилого помещения. </w:t>
      </w:r>
    </w:p>
    <w:p w:rsidR="0059445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 xml:space="preserve">Уведомление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или его доверенному представителю под расписку. </w:t>
      </w:r>
    </w:p>
    <w:p w:rsidR="0059445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lastRenderedPageBreak/>
        <w:t xml:space="preserve">4.4. Денежные средства, как в настоящем Договоре, так и в приложениях к нему, определяются в российских рублях. Все расчеты между Сторонами производятся в российских рублях. </w:t>
      </w:r>
    </w:p>
    <w:p w:rsidR="0059445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 xml:space="preserve">4.5. Датой внесения Участником денежных средств в счёт оплаты участия в долевом строительстве будет являться дата фактического поступления денежных средств на расчетный счет  Застройщика. </w:t>
      </w:r>
    </w:p>
    <w:p w:rsidR="0004573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 xml:space="preserve">4.6. После завершения строительства Дома и определения Застройщиком сумм финансового результата по строительству Дома разница между суммой, полученной от Участников по настоящему Договору, и суммой, затраченной Застройщиком на строительство Дома, определяется как вознаграждение Застройщика.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594458">
      <w:pPr>
        <w:spacing w:after="0"/>
        <w:jc w:val="center"/>
        <w:rPr>
          <w:rFonts w:ascii="Times New Roman" w:hAnsi="Times New Roman" w:cs="Times New Roman"/>
          <w:b/>
        </w:rPr>
      </w:pPr>
      <w:r w:rsidRPr="007B7955">
        <w:rPr>
          <w:rFonts w:ascii="Times New Roman" w:hAnsi="Times New Roman" w:cs="Times New Roman"/>
          <w:b/>
        </w:rPr>
        <w:t>5. Права и обязанности Сторон</w:t>
      </w:r>
    </w:p>
    <w:p w:rsidR="00594458" w:rsidRPr="007B7955" w:rsidRDefault="00045738" w:rsidP="00BD3538">
      <w:pPr>
        <w:spacing w:after="0"/>
        <w:jc w:val="both"/>
        <w:rPr>
          <w:rFonts w:ascii="Times New Roman" w:hAnsi="Times New Roman" w:cs="Times New Roman"/>
          <w:b/>
        </w:rPr>
      </w:pPr>
      <w:r w:rsidRPr="007B7955">
        <w:rPr>
          <w:rFonts w:ascii="Times New Roman" w:hAnsi="Times New Roman" w:cs="Times New Roman"/>
          <w:b/>
        </w:rPr>
        <w:t xml:space="preserve">5.1. Застройщик обязуется: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5.1.1. Организовать выполнение строительно-монтажных и пусконаладочных работ по строительству Дома и получению разрешения на ввод Дома в эксплуатацию не позднее </w:t>
      </w:r>
      <w:r w:rsidR="00C63825" w:rsidRPr="007B7955">
        <w:rPr>
          <w:rFonts w:ascii="Times New Roman" w:hAnsi="Times New Roman" w:cs="Times New Roman"/>
          <w:b/>
          <w:u w:val="single"/>
        </w:rPr>
        <w:t>30 июня</w:t>
      </w:r>
      <w:r w:rsidR="00CF0F0A" w:rsidRPr="007B7955">
        <w:rPr>
          <w:rFonts w:ascii="Times New Roman" w:hAnsi="Times New Roman" w:cs="Times New Roman"/>
          <w:b/>
          <w:u w:val="single"/>
        </w:rPr>
        <w:t xml:space="preserve"> 202</w:t>
      </w:r>
      <w:r w:rsidR="00593855" w:rsidRPr="007B7955">
        <w:rPr>
          <w:rFonts w:ascii="Times New Roman" w:hAnsi="Times New Roman" w:cs="Times New Roman"/>
          <w:b/>
          <w:u w:val="single"/>
        </w:rPr>
        <w:t>0</w:t>
      </w:r>
      <w:r w:rsidR="00CF0F0A" w:rsidRPr="007B7955">
        <w:rPr>
          <w:rFonts w:ascii="Times New Roman" w:hAnsi="Times New Roman" w:cs="Times New Roman"/>
          <w:b/>
          <w:u w:val="single"/>
        </w:rPr>
        <w:t xml:space="preserve"> года</w:t>
      </w:r>
      <w:r w:rsidR="00CF0F0A" w:rsidRPr="007B7955">
        <w:rPr>
          <w:rFonts w:ascii="Times New Roman" w:hAnsi="Times New Roman" w:cs="Times New Roman"/>
        </w:rPr>
        <w:t xml:space="preserve">. </w:t>
      </w:r>
      <w:r w:rsidRPr="007B7955">
        <w:rPr>
          <w:rFonts w:ascii="Times New Roman" w:hAnsi="Times New Roman" w:cs="Times New Roman"/>
        </w:rPr>
        <w:t xml:space="preserve">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5.1.2. Использовать денежные средства, полученные от Участника, по целевому назначению - на строительство Дома.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5.1.3. Построить Дом в соответствии с проектно-сметной документацией и передать Участнику Квартиру в степени готовности, включающей выполнение отделочных работ, указанных в Приложение №3 к настоящему Договору.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5.1.4. По окончании строительства и ввода Дома в эксплуатацию, при условии выполнения Участником обязательств по уплате цены настоящего Договора, передать Участнику Квартиру по Акту приема-передачи в срок не позднее 2 (Двух) месяцев с даты выдачи разрешения на ввод Дома в эксплуатацию, в срок не позднее </w:t>
      </w:r>
      <w:r w:rsidR="00C63825" w:rsidRPr="007B7955">
        <w:rPr>
          <w:rFonts w:ascii="Times New Roman" w:hAnsi="Times New Roman" w:cs="Times New Roman"/>
          <w:b/>
          <w:u w:val="single"/>
        </w:rPr>
        <w:t>30</w:t>
      </w:r>
      <w:r w:rsidR="00FE0D79" w:rsidRPr="007B7955">
        <w:rPr>
          <w:rFonts w:ascii="Times New Roman" w:hAnsi="Times New Roman" w:cs="Times New Roman"/>
          <w:b/>
          <w:u w:val="single"/>
        </w:rPr>
        <w:t xml:space="preserve"> </w:t>
      </w:r>
      <w:r w:rsidR="00C63825" w:rsidRPr="007B7955">
        <w:rPr>
          <w:rFonts w:ascii="Times New Roman" w:hAnsi="Times New Roman" w:cs="Times New Roman"/>
          <w:b/>
          <w:u w:val="single"/>
        </w:rPr>
        <w:t>июня</w:t>
      </w:r>
      <w:r w:rsidR="00FE0D79" w:rsidRPr="007B7955">
        <w:rPr>
          <w:rFonts w:ascii="Times New Roman" w:hAnsi="Times New Roman" w:cs="Times New Roman"/>
          <w:b/>
          <w:u w:val="single"/>
        </w:rPr>
        <w:t xml:space="preserve"> 202</w:t>
      </w:r>
      <w:r w:rsidR="00593855" w:rsidRPr="007B7955">
        <w:rPr>
          <w:rFonts w:ascii="Times New Roman" w:hAnsi="Times New Roman" w:cs="Times New Roman"/>
          <w:b/>
          <w:u w:val="single"/>
        </w:rPr>
        <w:t>0</w:t>
      </w:r>
      <w:r w:rsidR="00FE0D79" w:rsidRPr="007B7955">
        <w:rPr>
          <w:rFonts w:ascii="Times New Roman" w:hAnsi="Times New Roman" w:cs="Times New Roman"/>
          <w:b/>
          <w:u w:val="single"/>
        </w:rPr>
        <w:t xml:space="preserve"> года</w:t>
      </w:r>
      <w:r w:rsidRPr="007B7955">
        <w:rPr>
          <w:rFonts w:ascii="Times New Roman" w:hAnsi="Times New Roman" w:cs="Times New Roman"/>
        </w:rPr>
        <w:t xml:space="preserve">.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5.1.5. Застройщик вправе досрочно исполнить обязательства по передаче Квартиры, а Участник обязан принять Квартиру.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Акт приема-передачи Квартиры подписывается Застройщиком и Участником или его представителем, действующим на основании доверенности, удостоверенной нотариально.</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Участник до подписания Акта приема-передачи Квартиры вправе потребовать от Застройщика составления акта, в котором указывается несоответствие Квартиры требованиям, указанным в части 1 статьи 7 Федерального закона №214-ФЗ от 30.12.2004г., и только на этом основании отказаться от подписания Акта приема-передачи Квартиры до исполнения Застройщиком обязанностей, предусмотренных частью 2 статьи 7 Федерального закона №214-ФЗ от 30.12.2004г.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Основаниями для отказа Участника от принятия Квартиры по Акту приема-передачи является не соответствие качества Квартиры: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условиям договора,  - требованиям технических регламентов,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проектной документации,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градостроительных регламентов,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иным обязательным требованиям.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Получение Застройщиком в установленном порядке разрешения на ввод объекта в эксплуатацию, согласно статьи 55 Градостроительного кодекс Российской Федерации от 29.12.2004 N 190-ФЗ свидетельствует о том, что качество объекта долевого строительства соответствует: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правоустанавливающим документам на земельный участок;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градостроительному плану земельного участка;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разрешению на строительство;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акту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требованиям технических регламентов;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lastRenderedPageBreak/>
        <w:t xml:space="preserve">-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техническим условиям;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иным обязательным требованиям.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Соответственно при наличии у Застройщика разрешения на ввод объекта в эксплуатацию и на основании части 1 статьи 4 Федерального закона №214-ФЗ от 30.12.2004 г. Участник обязан принять Квартиру по Акту приема-передачи в установленные настоящим Договором сроки.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5.1.6. В случае выявления Участником в Квартире недостатков, не перечисленных в п. 5.1.5. настоящего Договора, по требованию Участника Застройщиком составляется Акт о недостатках с указанием выявленных недостатков и сроков их устранения Застройщиком.</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Подписание Акта о недостатках не является основанием для отказа в принятии Квартиры по Акту приема-передачи и уклонения от оплаты расходов по техническому обслуживанию Квартиры и коммунальных услуг.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5.1.7. В течение 1 (Одного) месяца со дня получения разрешения на ввод Дома в эксплуатацию направить Участнику сообщение о завершении строительства Дома в соответствии с настоящим Договором и о готовности Квартиры к передаче, а также уведомить Участника о необходимости принятия Квартиры и о последствиях бездействия Участника, предусмотренных п. 5.2.4. настоящего Договора.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5.1.8. После передачи Квартиры Участнику, в том числе по одностороннему Акту приема</w:t>
      </w:r>
      <w:r w:rsidR="00594458" w:rsidRPr="007B7955">
        <w:rPr>
          <w:rFonts w:ascii="Times New Roman" w:hAnsi="Times New Roman" w:cs="Times New Roman"/>
        </w:rPr>
        <w:t>-</w:t>
      </w:r>
      <w:r w:rsidRPr="007B7955">
        <w:rPr>
          <w:rFonts w:ascii="Times New Roman" w:hAnsi="Times New Roman" w:cs="Times New Roman"/>
        </w:rPr>
        <w:t xml:space="preserve">передачи, когда его подписание допускается законом, Участник самостоятельно несет расходы по содержанию Квартиры и общего имущества Дома (включая содержание придомовой территории), а также несет риск их случайной гибели или повреждения.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5.1.9. В течение 10 (Десяти) рабочих дней с момента получения разрешения на ввод Дома в эксплуатацию, Застройщик передает его в орган, осуществляющий государственную регистрацию прав на недвижимое имущество и сделок с ним в Пермском крае для государственной регистрации права собственности Участника на Квартиру.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Регистрация права собственности производится за счет Участника. Для государственной регистрации права собственности Участника на Квартиру Застройщик обязуется передать Участнику справку об исполнении Участником финансовых обязательств по настоящему Договору (при условии их исполнения) и иные документы, изготовление и передача которых является, в соответствии с настоящим Договором и законом обязанностью Застройщика.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Право собственности на Квартиру возникает у Участника с момента государственной регистрации этого права.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5.1.10. Обеспечить сохранность Квартиры и ее комплектации до передачи ее по Акту приема</w:t>
      </w:r>
      <w:r w:rsidR="00594458" w:rsidRPr="007B7955">
        <w:rPr>
          <w:rFonts w:ascii="Times New Roman" w:hAnsi="Times New Roman" w:cs="Times New Roman"/>
        </w:rPr>
        <w:t>-</w:t>
      </w:r>
      <w:r w:rsidRPr="007B7955">
        <w:rPr>
          <w:rFonts w:ascii="Times New Roman" w:hAnsi="Times New Roman" w:cs="Times New Roman"/>
        </w:rPr>
        <w:t xml:space="preserve">передачи Участнику.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5.1.11. Выполнить работы по инженерному обеспечению, благоустройству, озеленению и вводу Дома в эксплуатацию.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5.1.12. Получить разрешение на ввод лифта в эксплуатацию, запуск лифта осуществляется управляющей организацией после заключения последней договора на обслуживание лифтового хозяйства, электроснабжение, холодное водоснабжение, водоотведение, отопление и ГВС </w:t>
      </w:r>
      <w:r w:rsidR="00593855" w:rsidRPr="007B7955">
        <w:rPr>
          <w:rFonts w:ascii="Times New Roman" w:hAnsi="Times New Roman" w:cs="Times New Roman"/>
        </w:rPr>
        <w:t>д</w:t>
      </w:r>
      <w:r w:rsidRPr="007B7955">
        <w:rPr>
          <w:rFonts w:ascii="Times New Roman" w:hAnsi="Times New Roman" w:cs="Times New Roman"/>
        </w:rPr>
        <w:t xml:space="preserve">ома так же осуществляется после заключения управляющей организацией договора на поставку соответствующих коммунальных услуг.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5.1.13. До заключения договора управления Домом между Застройщиком и управляющей организацией, отобранной по результатам открытого конкурса, проведенного в соответствии с жилищным законодательством РФ, управление Домом осуществляется управляющей организацией, с которой Застройщиком заключен договор управления Домом, который </w:t>
      </w:r>
      <w:r w:rsidRPr="007B7955">
        <w:rPr>
          <w:rFonts w:ascii="Times New Roman" w:hAnsi="Times New Roman" w:cs="Times New Roman"/>
        </w:rPr>
        <w:lastRenderedPageBreak/>
        <w:t xml:space="preserve">заключается не позднее чем через пять дней со дня получения разрешения на ввод в эксплуатацию Дома. </w:t>
      </w:r>
    </w:p>
    <w:p w:rsidR="00F36B50"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5.1.14. Сообщать Участнику, по требованию последнего, о ходе выполнения работ по строительству Дома. </w:t>
      </w:r>
    </w:p>
    <w:p w:rsidR="00F36B50"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5.1.15. Предоставлять Участнику информацию о себе в соответствии с действующим законодательством. </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5.1.16. В случае если строительство Дома не может быть завершено в предусмотренный настоящим Договором срок, Застройщик за 2 (Два) месяца до истечения указанного срока обязан направить в адрес Участника сообщение об этом в письменной форме (заказным письмом с описью вложения) с предложением об изменении срока передачи Квартиры по настоящему Договору. </w:t>
      </w:r>
    </w:p>
    <w:p w:rsidR="00F36B50" w:rsidRPr="007B7955" w:rsidRDefault="00F36B50" w:rsidP="00F36B50">
      <w:pPr>
        <w:spacing w:after="0"/>
        <w:ind w:firstLine="708"/>
        <w:jc w:val="both"/>
        <w:rPr>
          <w:rFonts w:ascii="Times New Roman" w:hAnsi="Times New Roman" w:cs="Times New Roman"/>
        </w:rPr>
      </w:pPr>
    </w:p>
    <w:p w:rsidR="00F36B50" w:rsidRPr="007B7955" w:rsidRDefault="00045738" w:rsidP="00F36B50">
      <w:pPr>
        <w:spacing w:after="0"/>
        <w:jc w:val="both"/>
        <w:rPr>
          <w:rFonts w:ascii="Times New Roman" w:hAnsi="Times New Roman" w:cs="Times New Roman"/>
        </w:rPr>
      </w:pPr>
      <w:r w:rsidRPr="007B7955">
        <w:rPr>
          <w:rFonts w:ascii="Times New Roman" w:hAnsi="Times New Roman" w:cs="Times New Roman"/>
          <w:b/>
        </w:rPr>
        <w:t>5.2. Застройщик имеет право:</w:t>
      </w:r>
      <w:r w:rsidRPr="007B7955">
        <w:rPr>
          <w:rFonts w:ascii="Times New Roman" w:hAnsi="Times New Roman" w:cs="Times New Roman"/>
        </w:rPr>
        <w:t xml:space="preserve">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5.2.1. Передать свои права и обязанности по настоящему Договору третьим лицам только с письменного согласия Участника.</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об участии в долевом строительстве Дома в пределах, не затрагивающих долю Участника.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5.2.3. Допускать незначительные архитектурные, структурные изменения при строительстве Дома/и или Квартиры,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5.2.4. При уклонении Участника от принятия Квартиры в предусмотренный настоящим Договором срок и при отказе Участника от принятия Квартиры Застройщик по истечении двух месяцев со дня, указанного в Сообщении Застройщика о завершении строительства и готовности передать Квартиру Участнику, вправе составить односторонний Акт приема-передачи Квартиры. При этом риск случайной гибели Квартиры признается перешедшим к Участнику со дня составления предусмотренных настоящей частью одностороннего Акта приема-передачи Квартиры.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сообщения в соответствии с настоящим Договором,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 </w:t>
      </w:r>
    </w:p>
    <w:p w:rsidR="00F36B50"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r w:rsidRPr="007B7955">
        <w:rPr>
          <w:rFonts w:ascii="Times New Roman" w:hAnsi="Times New Roman" w:cs="Times New Roman"/>
          <w:b/>
        </w:rPr>
        <w:t>5.3. Участник обязуется:</w:t>
      </w:r>
      <w:r w:rsidRPr="007B7955">
        <w:rPr>
          <w:rFonts w:ascii="Times New Roman" w:hAnsi="Times New Roman" w:cs="Times New Roman"/>
        </w:rPr>
        <w:t xml:space="preserve">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5.3.1. Принять долевое участие в финансировании строительства и  производить выплаты стоимости Квартиры в размерах и порядке, установленных настоящим Договором.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5.3.2. Получив сообщение Застройщика о завершении строительства Дома и о готовности Квартиры к передаче, приступить в течение 7 (Се</w:t>
      </w:r>
      <w:r w:rsidR="00F36B50" w:rsidRPr="007B7955">
        <w:rPr>
          <w:rFonts w:ascii="Times New Roman" w:hAnsi="Times New Roman" w:cs="Times New Roman"/>
        </w:rPr>
        <w:t xml:space="preserve">ми) рабочих дней к ее принятию. </w:t>
      </w:r>
      <w:r w:rsidRPr="007B7955">
        <w:rPr>
          <w:rFonts w:ascii="Times New Roman" w:hAnsi="Times New Roman" w:cs="Times New Roman"/>
        </w:rPr>
        <w:t xml:space="preserve">Необоснованное уклонение Участника в течение более чем 7 (Семи) рабочих дней от исполнения своей обязанности по приему Квартиры является просрочкой Участника и не дает ему право на применение в отношении Застройщика предусмотренных настоящим Договором или законом мер ответственности.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5.3.3. Совершить все необходимые действия для регистрации права собственности на Квартиру.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5.3.4. До подписания между Сторонами Акта приема-передачи Квартиры не производить: </w:t>
      </w:r>
    </w:p>
    <w:p w:rsidR="00F36B50" w:rsidRPr="007B7955" w:rsidRDefault="00F36B50" w:rsidP="00F36B50">
      <w:pPr>
        <w:spacing w:after="0"/>
        <w:ind w:firstLine="708"/>
        <w:jc w:val="both"/>
        <w:rPr>
          <w:rFonts w:ascii="Times New Roman" w:hAnsi="Times New Roman" w:cs="Times New Roman"/>
        </w:rPr>
      </w:pPr>
      <w:r w:rsidRPr="007B7955">
        <w:rPr>
          <w:rFonts w:ascii="Times New Roman" w:hAnsi="Times New Roman" w:cs="Times New Roman"/>
        </w:rPr>
        <w:t xml:space="preserve">- </w:t>
      </w:r>
      <w:r w:rsidR="00045738" w:rsidRPr="007B7955">
        <w:rPr>
          <w:rFonts w:ascii="Times New Roman" w:hAnsi="Times New Roman" w:cs="Times New Roman"/>
        </w:rPr>
        <w:t xml:space="preserve">работ, перестроек в Квартире (перепланировок, снос стен и перегородок, установок решеток, остеклений, переустройство коммуникаций и т.д.) без письменного разрешения Застройщика и согласования с проектировщиком, а при производстве электромонтажных работ согласования с инспекцией энергетического надзора;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lastRenderedPageBreak/>
        <w:t xml:space="preserve">-  в Доме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Дома), без письменного разрешения Застройщика.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5.3.5. В случае аварий внутренних тепло-, </w:t>
      </w:r>
      <w:proofErr w:type="spellStart"/>
      <w:r w:rsidRPr="007B7955">
        <w:rPr>
          <w:rFonts w:ascii="Times New Roman" w:hAnsi="Times New Roman" w:cs="Times New Roman"/>
        </w:rPr>
        <w:t>энерго</w:t>
      </w:r>
      <w:proofErr w:type="spellEnd"/>
      <w:r w:rsidRPr="007B7955">
        <w:rPr>
          <w:rFonts w:ascii="Times New Roman" w:hAnsi="Times New Roman" w:cs="Times New Roman"/>
        </w:rPr>
        <w:t xml:space="preserve">- и других сетей по своей вине (в том числе при нанесении ущерба квартирам других Участников) принимать все необходимые меры к устранению ущерба и их последствий за свой счет.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5.3.6. Нести обязанности по уплате связанных с недвижимостью налогов, осуществлять за свой счет эксплуатацию и ремонт передаваемой Квартиры, оплачивать коммунальные услуги соразмерно общей площади Квартиры, нести общие расходы по техническому обслуживанию и ремонту, в том числе капитальному, всего общего имущества Дома и придомовой территории с момента передачи Квартиры, в том числе по одностороннему Акту приема-передачи, когда его подписание допускается законом.</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 В случае необоснованного уклонения Участника от подписания Акта приема-передачи Квартиры, вышеуказанные обязанности возникают у Участника с 15 (Пятнадцатого) дня, следующего за датой получения им уведомления от Застройщика о завершении строительства Дома и готовности Застройщика к передаче Квартиры.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В случае если после завершения строительства Дома, Участник произвел оплату (в соответствии с п.4.1. и п.4.2. настоящего Договора) не полностью, вышеуказанные обязанности возникают у Участника с 10 (Десятого) дня с момента завершения строительства Дома, т.е. с даты получения документа о вводе дома в эксплуатацию.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В случае смерти Участника, вышеуказанные обязанности возникают у его правопреемников с 10 (Десятого) дня с момента завершения строительства Дома.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5.3.7. Зарегистрировать за свой счет в органе, осуществляющем государственную регистрацию прав  на недвижимое имущество и сделок с ним в Пермском крае, настоящий Договор в течение 5 (Пяти) рабочих дней с момента подписания настоящего Договора.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5.3.8. Зарегистрировать за свой счет  в органе, осуществляющем государственную регистрацию прав на недвижимое имущество и сделок с ним в Пермском крае или его подразделениях, право собственности на Квартиру, в течение 60 (Шестидесяти) календарных дней с момента подписания Акта приема-передачи Квартиры. </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5.3.9. Нести расходы, связанные с государственной регистрацией изменений (дополнительных соглашений) к настоящему Договору, а также в случае расторжения настоящего Договора, нести расходы, связанные с государственной регистрацией соглашения о расторжении настоящего Договора.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5.3.10. Сообщить своевременно Застройщику о перемене почтового адреса, указанного в настоящем Договоре. В противном случае, обязанность Застройщика по письменному уведомлению Участника считается исполненной надлежащим образом при условии направления информации по указанному адресу.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5.3.11. До подписания Акта приема-передачи Квартиры не пользоваться в Квартире электроэнергией, водой, канализацией. Все расходы и убытки, вызванные не исполнением данной обязанности, Участник обязан компенсировать Застройщику в течение 3 (Трех) рабочих дней с момента выставления Застройщиком счета на оплату  коммунальных услуг.   </w:t>
      </w:r>
    </w:p>
    <w:p w:rsidR="00F36B50" w:rsidRPr="007B7955" w:rsidRDefault="00F36B50" w:rsidP="00F36B50">
      <w:pPr>
        <w:spacing w:after="0"/>
        <w:ind w:firstLine="708"/>
        <w:jc w:val="both"/>
        <w:rPr>
          <w:rFonts w:ascii="Times New Roman" w:hAnsi="Times New Roman" w:cs="Times New Roman"/>
        </w:rPr>
      </w:pPr>
    </w:p>
    <w:p w:rsidR="00F36B50" w:rsidRPr="007B7955" w:rsidRDefault="00045738" w:rsidP="00F36B50">
      <w:pPr>
        <w:spacing w:after="0"/>
        <w:jc w:val="both"/>
        <w:rPr>
          <w:rFonts w:ascii="Times New Roman" w:hAnsi="Times New Roman" w:cs="Times New Roman"/>
        </w:rPr>
      </w:pPr>
      <w:r w:rsidRPr="007B7955">
        <w:rPr>
          <w:rFonts w:ascii="Times New Roman" w:hAnsi="Times New Roman" w:cs="Times New Roman"/>
          <w:b/>
        </w:rPr>
        <w:t>5.4. Участник вправе</w:t>
      </w:r>
      <w:r w:rsidRPr="007B7955">
        <w:rPr>
          <w:rFonts w:ascii="Times New Roman" w:hAnsi="Times New Roman" w:cs="Times New Roman"/>
        </w:rPr>
        <w:t xml:space="preserve">: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5.4.1. Получать от Застройщика информацию о ходе строительства.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5.4.2. Требовать от Застройщика предоставления документов, подтверждающих оплату стоимости Квартиры по настоящему Договору. </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5.4.3. Потребовать от Застройщика составления Акта о недоделках, в котором указывается несоответствие Квартиры требованиям, указанным в п. 6.1 настоящего Договора.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D7088C" w:rsidRPr="007B7955" w:rsidRDefault="00D7088C" w:rsidP="00F36B50">
      <w:pPr>
        <w:spacing w:after="0"/>
        <w:jc w:val="center"/>
        <w:rPr>
          <w:rFonts w:ascii="Times New Roman" w:hAnsi="Times New Roman" w:cs="Times New Roman"/>
          <w:b/>
        </w:rPr>
      </w:pPr>
    </w:p>
    <w:p w:rsidR="00D7088C" w:rsidRPr="007B7955" w:rsidRDefault="00D7088C" w:rsidP="00F36B50">
      <w:pPr>
        <w:spacing w:after="0"/>
        <w:jc w:val="center"/>
        <w:rPr>
          <w:rFonts w:ascii="Times New Roman" w:hAnsi="Times New Roman" w:cs="Times New Roman"/>
          <w:b/>
        </w:rPr>
      </w:pPr>
    </w:p>
    <w:p w:rsidR="00F36B50" w:rsidRPr="007B7955" w:rsidRDefault="00045738" w:rsidP="00F36B50">
      <w:pPr>
        <w:spacing w:after="0"/>
        <w:jc w:val="center"/>
        <w:rPr>
          <w:rFonts w:ascii="Times New Roman" w:hAnsi="Times New Roman" w:cs="Times New Roman"/>
          <w:b/>
        </w:rPr>
      </w:pPr>
      <w:r w:rsidRPr="007B7955">
        <w:rPr>
          <w:rFonts w:ascii="Times New Roman" w:hAnsi="Times New Roman" w:cs="Times New Roman"/>
          <w:b/>
        </w:rPr>
        <w:lastRenderedPageBreak/>
        <w:t>6. Качество Квартиры. Гарантия качества</w:t>
      </w:r>
    </w:p>
    <w:p w:rsidR="00CF0F0A" w:rsidRPr="007B7955" w:rsidRDefault="00CF0F0A" w:rsidP="00F36B50">
      <w:pPr>
        <w:spacing w:after="0"/>
        <w:jc w:val="center"/>
        <w:rPr>
          <w:rFonts w:ascii="Times New Roman" w:hAnsi="Times New Roman" w:cs="Times New Roman"/>
          <w:b/>
        </w:rPr>
      </w:pPr>
    </w:p>
    <w:p w:rsidR="00F36B50"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6.1. Качество Квартиры, которая будет передана Застройщиком Участнику по настоящему Договору, должно соответствовать условиям настоящего Договора, требованиям технических регламентов, проектной документации и градостроительным регламентам, а также иным обязательным требованиям. </w:t>
      </w:r>
    </w:p>
    <w:p w:rsidR="00F36B50"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6.2. 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Дома в эксплуатацию, оформленное в установленном порядке.</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 6.3. Гарантийный срок на Квартиру, за исключением технологического и инженерного оборудования входящего в ее состав, составляет 5 (Пять) лет со дня передачи объекта долевого строительства.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Квартиры, составляет 3 (Три) года со дня подписания первого передаточного акта. Под технологическим и инженерным оборудованием понимается функционально значимый комплекс технических средств, предназначенный для создания и поддержания условий, при которых наиболее эффективно осуществляется работа оборудования и жизнедеятельность людей, а именно: совокупность имущественных объектов, непосредственно используемых в процессе тепло-, водоснабжения и водоотведения.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В случае если Участником будет обнаружено, что Квартира построена Застройщиком с отступлением от условий настоящего Договора и других обязательных требований, предусмотренным ч. 1 ст. 7 федерального закона № 214-ФЗ от 30.12.2004г., приведшим к ухудшению качества Квартиры, или с иными недостатками, которые делают ее непригодной для предусмотренного настоящим Договором использования, Участник вправе предъявить Застройщику требование об устранении данных недостатков в течение гарантийного срока. Данные недостатки должны быть устранены Застройщиком самостоятельно или с привлечением третьих лиц в 60 (Шестидесяти) </w:t>
      </w:r>
      <w:proofErr w:type="spellStart"/>
      <w:r w:rsidRPr="007B7955">
        <w:rPr>
          <w:rFonts w:ascii="Times New Roman" w:hAnsi="Times New Roman" w:cs="Times New Roman"/>
        </w:rPr>
        <w:t>дневный</w:t>
      </w:r>
      <w:proofErr w:type="spellEnd"/>
      <w:r w:rsidRPr="007B7955">
        <w:rPr>
          <w:rFonts w:ascii="Times New Roman" w:hAnsi="Times New Roman" w:cs="Times New Roman"/>
        </w:rPr>
        <w:t xml:space="preserve"> срок с момента получения от Участника письменного уведомления об этих недостатках.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6.4.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ее ремонта, проведенного Участником или привлеченными им третьими лицами.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6.5. При заключении настоящего Договора Участник долевого строительства ознакомлен с содержанием следующих документов: </w:t>
      </w:r>
    </w:p>
    <w:p w:rsidR="00E8790E" w:rsidRPr="007B7955" w:rsidRDefault="00A96A50" w:rsidP="00A96A50">
      <w:pPr>
        <w:spacing w:after="0"/>
        <w:jc w:val="both"/>
        <w:rPr>
          <w:rFonts w:ascii="Times New Roman" w:hAnsi="Times New Roman" w:cs="Times New Roman"/>
        </w:rPr>
      </w:pPr>
      <w:r w:rsidRPr="007B7955">
        <w:rPr>
          <w:rFonts w:ascii="Times New Roman" w:hAnsi="Times New Roman" w:cs="Times New Roman"/>
        </w:rPr>
        <w:t xml:space="preserve">- Строительная готовность и инженерное обеспечение объекта долевого строительства </w:t>
      </w:r>
      <w:r w:rsidR="00045738" w:rsidRPr="007B7955">
        <w:rPr>
          <w:rFonts w:ascii="Times New Roman" w:hAnsi="Times New Roman" w:cs="Times New Roman"/>
        </w:rPr>
        <w:t xml:space="preserve">(Приложение № 3 к настоящему Договору); </w:t>
      </w:r>
    </w:p>
    <w:p w:rsidR="00045738" w:rsidRPr="007B7955" w:rsidRDefault="00045738" w:rsidP="00BD3538">
      <w:pPr>
        <w:spacing w:after="0"/>
        <w:jc w:val="both"/>
        <w:rPr>
          <w:rFonts w:ascii="Times New Roman" w:hAnsi="Times New Roman" w:cs="Times New Roman"/>
        </w:rPr>
      </w:pP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7. Срок действия Договора</w:t>
      </w:r>
    </w:p>
    <w:p w:rsidR="00CF0F0A" w:rsidRPr="007B7955" w:rsidRDefault="00CF0F0A" w:rsidP="00E8790E">
      <w:pPr>
        <w:spacing w:after="0"/>
        <w:jc w:val="center"/>
        <w:rPr>
          <w:rFonts w:ascii="Times New Roman" w:hAnsi="Times New Roman" w:cs="Times New Roman"/>
          <w:b/>
        </w:rPr>
      </w:pPr>
    </w:p>
    <w:p w:rsidR="00E8790E" w:rsidRPr="007B7955" w:rsidRDefault="00045738" w:rsidP="00E8790E">
      <w:pPr>
        <w:spacing w:after="0"/>
        <w:ind w:firstLine="709"/>
        <w:jc w:val="both"/>
        <w:rPr>
          <w:rFonts w:ascii="Times New Roman" w:hAnsi="Times New Roman" w:cs="Times New Roman"/>
        </w:rPr>
      </w:pPr>
      <w:r w:rsidRPr="007B7955">
        <w:rPr>
          <w:rFonts w:ascii="Times New Roman" w:hAnsi="Times New Roman" w:cs="Times New Roman"/>
        </w:rPr>
        <w:t xml:space="preserve">7.1.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в Пермском крае.   </w:t>
      </w:r>
    </w:p>
    <w:p w:rsidR="00045738" w:rsidRPr="007B7955" w:rsidRDefault="00045738" w:rsidP="00E8790E">
      <w:pPr>
        <w:spacing w:after="0"/>
        <w:ind w:firstLine="709"/>
        <w:jc w:val="both"/>
        <w:rPr>
          <w:rFonts w:ascii="Times New Roman" w:hAnsi="Times New Roman" w:cs="Times New Roman"/>
        </w:rPr>
      </w:pPr>
      <w:r w:rsidRPr="007B7955">
        <w:rPr>
          <w:rFonts w:ascii="Times New Roman" w:hAnsi="Times New Roman" w:cs="Times New Roman"/>
        </w:rPr>
        <w:t xml:space="preserve">7.2. Все предусмотренные настоящим Договором обязательства Сторон, в том числе не исполненные, прекращаются с момента подписания Сторонами Акта приема-передачи, согласно которому обязательства по настоящему Договору считаются исполненными в полном объеме и надлежащим образом, а также по основаниям, предусмотренным законодательством Российской Федерации. Обязательства, которые Стороны обязаны выполнить в соответствии с положениями действующего законодательства Российской Федерации, в том числе по уплате неустойки, устранению недостатков Квартиры, сохраняются до момента их полного выполнения.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lastRenderedPageBreak/>
        <w:t xml:space="preserve"> </w:t>
      </w: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8. Расторжение Договора</w:t>
      </w:r>
    </w:p>
    <w:p w:rsidR="00CF0F0A" w:rsidRPr="007B7955" w:rsidRDefault="00CF0F0A" w:rsidP="00E8790E">
      <w:pPr>
        <w:spacing w:after="0"/>
        <w:jc w:val="center"/>
        <w:rPr>
          <w:rFonts w:ascii="Times New Roman" w:hAnsi="Times New Roman" w:cs="Times New Roman"/>
          <w:b/>
        </w:rPr>
      </w:pP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8.1.  Участник в одностороннем порядке вправе отказаться от исполнения настоящего Договора в случае: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1) неисполнения Застройщиком обязательства по передаче Квартиры в срок, превышающий установленный настоящим Договором срок передачи Квартиры на 2 (Два) месяца.</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2) в случае существенного нарушения требований к качеству Квартиры. Под существенным нарушением требований к качеству Квартиры следует понимать несоответствие Квартиры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предъявляемым к такого рода объектам, которое является неустранимым или которое не может быть устранено без несоразмерных расходов или затрат времени, или выявляется неоднократно, или проявляется вновь после его устранения, или другое подобное нарушение требований к качеству Квартиры.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3) в иных установленных федеральным законом № 214-ФЗ от 30.12.2004 г. или настоящим Договором случаях.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8.2. По требованию Участника настоящий Договор, может быть, расторгнут в судебном порядке в случае: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1) прекращения или приостановления строительства Дома при наличии обстоятельств очевидно свидетельствующих о том, что в предусмотренный настоящим Договором срок Квартира не будет передана Участнику;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2) существенного изменения проектной документации Дома, в том числе существенного изменения размера Квартиры;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3) изменения назначения общего имущества и (или) нежилых помещений, входящих в состав Дома;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4)  в иных установленных федеральным законом № 214-ФЗ от 30.12.2004 г. или настоящим Договором случаях.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8.4. Настоящий Договор, может быть, расторгнут по соглашению Сторон, о чем между Сторонами составляется соглашение о расторжении, которое подлежит государственной регистрации. Участник компенсирует Застройщику расходы, понесенные им на оплату государственной пошлины в размере 3 </w:t>
      </w:r>
      <w:r w:rsidR="00DA4AA8" w:rsidRPr="007B7955">
        <w:rPr>
          <w:rFonts w:ascii="Times New Roman" w:hAnsi="Times New Roman" w:cs="Times New Roman"/>
        </w:rPr>
        <w:t>000</w:t>
      </w:r>
      <w:r w:rsidRPr="007B7955">
        <w:rPr>
          <w:rFonts w:ascii="Times New Roman" w:hAnsi="Times New Roman" w:cs="Times New Roman"/>
        </w:rPr>
        <w:t xml:space="preserve"> (Три тысячи) рублей, путем внесения денежных средств в кассу Застройщика.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8.5. Застройщик в случае расторжения настоящего Договора по основаниям, предусмотренным п. 8.1 настоящего Договора, в течение 20 (Двадцати) рабочих дней со дня расторжения настоящего Договора или в случае расторжения настоящего Договора по основаниям, предусмотренным п. 8.2., в течение 10 (Десяти) рабочих дней со дня расторжения настоящего Договора обязан возвратить Участнику денежные средства, уплаченные им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Указанные проценты начисляются со дня внесения Участником денежных средств или части денежных средств в счет цены настоящего Договора до дня их возврата Застройщиком Участнику. Если Участником является гражданин, указанные проценты уплачиваются Застройщиком в двойном размере. Если в течение соответствующего установленного срока Участник не обратился к Застройщику за получением денежных средств, уплаченных Участником в счет цены настоящего Договора, и процентов на эту сумму за пользование указанными денежными средствами, Застройщик не позднее 1 (Одного) дня, </w:t>
      </w:r>
      <w:r w:rsidRPr="007B7955">
        <w:rPr>
          <w:rFonts w:ascii="Times New Roman" w:hAnsi="Times New Roman" w:cs="Times New Roman"/>
        </w:rPr>
        <w:lastRenderedPageBreak/>
        <w:t xml:space="preserve">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8.6. В случае наличия оснований для одностороннего отказа Застройщика от исполнения настоящего Договора, а именно: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 при единовременном взносе всей суммы - допущена просрочка внесения платежа в течение более чем 2 (Два) месяца;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 при периодических платежах – систематически нарушаются сроки внесения платежей, то есть, допущено нарушение срока внесения платежей более чем три раза в течение 12 (Двенадцати) месяцев или просрочка внесения платежа в течение более чем 2 (Два) месяца, Застройщик вправе расторгнуть настоящий Договор через  30 (Тридцать) дней после направления в письменной форме Участнику предупреждения о необходимости погашения им задолженности по уплате цены настоящего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 в соответствии с п. 8.6. настоящего Договора.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8.7.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8.8. В случае одностороннего отказа Застройщика от исполнения настоящего Договора по основаниям, предусмотренным п. 8.5. настоящего Договора, Застройщик обязан возвратить денежные средства, уплаченные Участником в счет цены настоящего Договора, в течение 10 (Десяти) рабочих дней со дня его расторжения. Если в указанный срок Участник не обратился к Застройщику за получением денежных средств, уплаченных Участником в счет цены настоящего Договора, Застройщик не позднее 1 (Одного)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8.9. В случае расторжения настоящего Договора по соглашению Сторон, Застройщик обязан возвратить денежные средства, уплаченные Участником в счет цены настоящего Договора, в течение 60 (Шестидесяти) рабочих дней со дня его расторжения; проценты на эту сумму за пользование указанными денежными средствами не начисляются и Застройщиком не выплачиваются.  </w:t>
      </w:r>
    </w:p>
    <w:p w:rsidR="00045738"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8.10. В случае нарушения Застройщиком предусмотренных п. 8.4. и 8.7. срока возврата денежных средств или срока зачисления этих денежных средств в депозит нотариуса, Застройщик уплачивает Участнику проценты на эту сумму за пользование указанными денежными средствами в размере 1/300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Указанные проценты начисляются со дня, следующего за днем истечения срока возврата Застройщиком денежных средств Участнику или срока зачисления этих денежных средств в депозит нотариуса, до дня возврата денежных средств Застройщиком Участнику или дня зачисления таких денежных средств в депозит нотариуса. Если Участником является гражданин, указанные проценты уплачиваются Застройщиком в двойном размере.  </w:t>
      </w:r>
    </w:p>
    <w:p w:rsidR="00045738"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lastRenderedPageBreak/>
        <w:t xml:space="preserve">8.11. При возврате Застройщиком денежных средств в случае его одностороннего отказа от исполнения настоящего Договора зачет требований по уплате Участником неустойки (пеней), предусмотренной настоящим Договором, не допускается.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9. Ответственность Сторон</w:t>
      </w:r>
    </w:p>
    <w:p w:rsidR="00CF0F0A" w:rsidRPr="007B7955" w:rsidRDefault="00CF0F0A" w:rsidP="00E8790E">
      <w:pPr>
        <w:spacing w:after="0"/>
        <w:jc w:val="center"/>
        <w:rPr>
          <w:rFonts w:ascii="Times New Roman" w:hAnsi="Times New Roman" w:cs="Times New Roman"/>
          <w:b/>
        </w:rPr>
      </w:pP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9.1. Стороны несут ответственность по своим обязательствам в соответствии с действующим законодательством Российской Федерации.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9.2. При нарушении Участником сроков внесения денежных средств, предусмотренных настоящим Договором, он уплачивает Застройщику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9.3. При нарушении Застройщиком срока передачи Квартиры Застройщик уплачивает Участнику неустойку в размере 1/300 (Одной трехсотой) ставки рефинансирования Центрального банка Российской Федерации от цены  настоящего Договора за каждый день просрочки. Если Участник по настоящему Договору - гражданин, то предусмотренная настоящей частью неустойка (пени) уплачивается Застройщиком в двойном размере.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9.4. При необоснованном уклонении Участника от подписания Акта приема-передачи Квартиры Участник обязан уплатить Застройщику неустойку в размере 0,01 (Ноль целых одна сотая) % от цены настоящего  Договора за каждый день просрочки.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9.5. В случае, если до регистрации права собственности на Квартиру Участник самовольно осуществил перепланировку и (или) переоборудование вышеуказанной Квартиры и мест общего пользования, Участник обязан уплатить Застройщику штраф в размере 100 000 (Сто тысяч) рублей в течение 10 (Десяти) дней с момента выставления Застройщиком претензии и привести Квартиру в прежнее состояние за свой счет, а также возместить Застройщику возникшие вследствие этого убытки.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9.6. При нарушении Участником срока указанного в п. 5.3.8., настоящего Договора, Участник обязан возместить Застройщику убытки, возникшие в связи с не исполнением Участником обязанности по государственной регистрации права собственности в срок, установленный настоящим Договором, а именно расходы по оплате Застройщиком налога на Земельный участок и иные расходы, связанные содержанием Земельного участка после получения разрешения на ввод Дома в эксплуатацию.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9.7. Обязательства Застройщика по настоящему Договору обеспечивается залогом в порядке ст. 13-15 федерального закона № 214-ФЗ от 30.12.2004г.  </w:t>
      </w:r>
    </w:p>
    <w:p w:rsidR="00045738"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9.8. Стороны оставляют за собой право не применять друг к другу штрафные санкции.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10. Освобождение от ответственности</w:t>
      </w:r>
    </w:p>
    <w:p w:rsidR="00663856" w:rsidRPr="007B7955" w:rsidRDefault="00663856" w:rsidP="00E8790E">
      <w:pPr>
        <w:spacing w:after="0"/>
        <w:jc w:val="center"/>
        <w:rPr>
          <w:rFonts w:ascii="Times New Roman" w:hAnsi="Times New Roman" w:cs="Times New Roman"/>
          <w:b/>
        </w:rPr>
      </w:pP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10.1. Наступление обстоятельств непреодолимой силы (форс-мажор): стихийные бедствия, эпидемии, наводнения, землетрясения, пожары, забастовки, изменение законодательства Российской Федерации, распоряжений и актов государственных органов, иные события, не подлежащие контролю Сторон, освобождают Стороны от ответственности за невыполнение или несвоевременное выполнение  обязательств по настоящему Договору.  Наличие указанных обстоятельств должно подтверждаться документами, выданными соответствующим уполномоченным органом. </w:t>
      </w:r>
    </w:p>
    <w:p w:rsidR="00045738"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10.2. Несмотря на то, что настоящий Договор связан с предпринимательской деятельностью, Застройщик и Участник установили, что ответственность за неисполнение и/или ненадлежащее исполнение обязательств по настоящему Договору наступает только при наличии вины (умысла или неосторожности). Сторона признается невиновной, если при той степени заботливости и осмотрительности, какая от неё требовалась по характеру обязательства и условиям оборота, оно приняло все меры для надлежащего исполнения обязательства. Отсутствие вины доказывается Стороной, нарушившей обязательство.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lastRenderedPageBreak/>
        <w:t xml:space="preserve"> </w:t>
      </w:r>
    </w:p>
    <w:p w:rsidR="004B3FAE" w:rsidRPr="007B7955" w:rsidRDefault="00045738" w:rsidP="004B3FAE">
      <w:pPr>
        <w:spacing w:after="0"/>
        <w:jc w:val="center"/>
        <w:rPr>
          <w:rFonts w:ascii="Times New Roman" w:hAnsi="Times New Roman" w:cs="Times New Roman"/>
          <w:b/>
        </w:rPr>
      </w:pPr>
      <w:r w:rsidRPr="007B7955">
        <w:rPr>
          <w:rFonts w:ascii="Times New Roman" w:hAnsi="Times New Roman" w:cs="Times New Roman"/>
          <w:b/>
        </w:rPr>
        <w:t>11. Уступка прав требований по Договору</w:t>
      </w:r>
    </w:p>
    <w:p w:rsidR="00663856" w:rsidRPr="007B7955" w:rsidRDefault="00663856" w:rsidP="004B3FAE">
      <w:pPr>
        <w:spacing w:after="0"/>
        <w:jc w:val="center"/>
        <w:rPr>
          <w:rFonts w:ascii="Times New Roman" w:hAnsi="Times New Roman" w:cs="Times New Roman"/>
          <w:b/>
        </w:rPr>
      </w:pP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w:t>
      </w:r>
      <w:r w:rsidR="004B3FAE" w:rsidRPr="007B7955">
        <w:rPr>
          <w:rFonts w:ascii="Times New Roman" w:hAnsi="Times New Roman" w:cs="Times New Roman"/>
        </w:rPr>
        <w:t xml:space="preserve">ка </w:t>
      </w:r>
      <w:r w:rsidRPr="007B7955">
        <w:rPr>
          <w:rFonts w:ascii="Times New Roman" w:hAnsi="Times New Roman" w:cs="Times New Roman"/>
        </w:rPr>
        <w:t xml:space="preserve">долевого строительства в порядке, установленном Гражданским кодексом Российской Федерации. </w:t>
      </w:r>
    </w:p>
    <w:p w:rsidR="00045738"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11.2.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4B3FAE" w:rsidRPr="007B7955" w:rsidRDefault="00045738" w:rsidP="004B3FAE">
      <w:pPr>
        <w:spacing w:after="0"/>
        <w:jc w:val="center"/>
        <w:rPr>
          <w:rFonts w:ascii="Times New Roman" w:hAnsi="Times New Roman" w:cs="Times New Roman"/>
          <w:b/>
        </w:rPr>
      </w:pPr>
      <w:r w:rsidRPr="007B7955">
        <w:rPr>
          <w:rFonts w:ascii="Times New Roman" w:hAnsi="Times New Roman" w:cs="Times New Roman"/>
          <w:b/>
        </w:rPr>
        <w:t>12. Заключительные положения</w:t>
      </w:r>
    </w:p>
    <w:p w:rsidR="00663856" w:rsidRPr="007B7955" w:rsidRDefault="00663856" w:rsidP="004B3FAE">
      <w:pPr>
        <w:spacing w:after="0"/>
        <w:jc w:val="center"/>
        <w:rPr>
          <w:rFonts w:ascii="Times New Roman" w:hAnsi="Times New Roman" w:cs="Times New Roman"/>
          <w:b/>
        </w:rPr>
      </w:pP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 Любая информация о финансовом положении Сторон и условиях настоящего Договоров с третьими лицами, участвующими в строительстве Дома, считается конфиденциальной и не подлежащей разглашению. Иные условия конфиденциальности могут быть установлены по требованию любой из Сторон.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12.2. Обо всех изменениях в платежных, почтовых и других реквизитах Стороны обязаны немедленно (в течение 10 (Десяти) дней) извещать друг друга.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12.4. В случае смерти Участника его права и обязанности по настоящему Договору переходят к наследникам, если федеральным законом № 214-ФЗ от 30.12.2004 г. не предусмотрено иное. Застройщик не вправе отказать таким наследникам во вступлении в настоящий Договор.</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12.5.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в соответствии с законодательством Российской Федерации.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12.6. Во всем остальном, что не предусмотрено настоящим Договором, Стороны руководствуются действующим законодательством Российской Федерации.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12.8. В случае не достижения согласия по спорному/спорным вопросу/вопросам в ходе переговоров Стороны могут передать спор в суд, согласно действующему законодательству РФ.</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12.9. Наименования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12.10. Стороны настоящего Договора пришли к соглашению, что осмотр Квартиры Участником может быть произведен только после получения разрешения на ввод Дома в эксплуатацию Застройщиком.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12.11. Участник подтверждает, что ознакомлен с проектной декларацией на Дом.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12.12. 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12.13. 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w:t>
      </w:r>
      <w:r w:rsidRPr="007B7955">
        <w:rPr>
          <w:rFonts w:ascii="Times New Roman" w:hAnsi="Times New Roman" w:cs="Times New Roman"/>
        </w:rPr>
        <w:lastRenderedPageBreak/>
        <w:t xml:space="preserve">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 </w:t>
      </w:r>
    </w:p>
    <w:p w:rsidR="00045738"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12.14. Н</w:t>
      </w:r>
      <w:r w:rsidR="004B3FAE" w:rsidRPr="007B7955">
        <w:rPr>
          <w:rFonts w:ascii="Times New Roman" w:hAnsi="Times New Roman" w:cs="Times New Roman"/>
        </w:rPr>
        <w:t xml:space="preserve">астоящий Договор составлен на </w:t>
      </w:r>
      <w:r w:rsidR="000771F1" w:rsidRPr="007B7955">
        <w:rPr>
          <w:rFonts w:ascii="Times New Roman" w:hAnsi="Times New Roman" w:cs="Times New Roman"/>
        </w:rPr>
        <w:t>___</w:t>
      </w:r>
      <w:r w:rsidR="004B3FAE" w:rsidRPr="007B7955">
        <w:rPr>
          <w:rFonts w:ascii="Times New Roman" w:hAnsi="Times New Roman" w:cs="Times New Roman"/>
        </w:rPr>
        <w:t xml:space="preserve"> (</w:t>
      </w:r>
      <w:r w:rsidR="000771F1" w:rsidRPr="007B7955">
        <w:rPr>
          <w:rFonts w:ascii="Times New Roman" w:hAnsi="Times New Roman" w:cs="Times New Roman"/>
        </w:rPr>
        <w:t>______________________</w:t>
      </w:r>
      <w:r w:rsidRPr="007B7955">
        <w:rPr>
          <w:rFonts w:ascii="Times New Roman" w:hAnsi="Times New Roman" w:cs="Times New Roman"/>
        </w:rPr>
        <w:t xml:space="preserve">) страницах, с Приложением № 1, № 2, № 3  в 3 (Трех) экземплярах, один экземпляр – для Застройщика, один экземпляр – для Участника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4B3FAE">
      <w:pPr>
        <w:spacing w:after="0"/>
        <w:jc w:val="center"/>
        <w:rPr>
          <w:rFonts w:ascii="Times New Roman" w:hAnsi="Times New Roman" w:cs="Times New Roman"/>
          <w:b/>
        </w:rPr>
      </w:pPr>
      <w:r w:rsidRPr="007B7955">
        <w:rPr>
          <w:rFonts w:ascii="Times New Roman" w:hAnsi="Times New Roman" w:cs="Times New Roman"/>
          <w:b/>
        </w:rPr>
        <w:t>13. Адреса и реквизиты Сторон</w:t>
      </w:r>
    </w:p>
    <w:p w:rsidR="00663856" w:rsidRPr="007B7955" w:rsidRDefault="00663856" w:rsidP="004B3FAE">
      <w:pPr>
        <w:spacing w:after="0"/>
        <w:jc w:val="center"/>
        <w:rPr>
          <w:rFonts w:ascii="Times New Roman" w:hAnsi="Times New Roman" w:cs="Times New Roman"/>
          <w:b/>
        </w:rPr>
      </w:pPr>
    </w:p>
    <w:p w:rsidR="00663856" w:rsidRPr="007B7955" w:rsidRDefault="00045738" w:rsidP="00BD3538">
      <w:pPr>
        <w:spacing w:after="0"/>
        <w:jc w:val="both"/>
        <w:rPr>
          <w:rFonts w:ascii="Times New Roman" w:hAnsi="Times New Roman" w:cs="Times New Roman"/>
          <w:b/>
        </w:rPr>
      </w:pPr>
      <w:r w:rsidRPr="007B7955">
        <w:rPr>
          <w:rFonts w:ascii="Times New Roman" w:hAnsi="Times New Roman" w:cs="Times New Roman"/>
          <w:b/>
        </w:rPr>
        <w:t xml:space="preserve">Застройщик: </w:t>
      </w:r>
    </w:p>
    <w:p w:rsidR="00045738" w:rsidRPr="007B7955" w:rsidRDefault="0018158A" w:rsidP="00BD3538">
      <w:pPr>
        <w:spacing w:after="0"/>
        <w:jc w:val="both"/>
        <w:rPr>
          <w:rFonts w:ascii="Times New Roman" w:hAnsi="Times New Roman" w:cs="Times New Roman"/>
        </w:rPr>
      </w:pPr>
      <w:r w:rsidRPr="007B7955">
        <w:rPr>
          <w:rFonts w:ascii="Times New Roman" w:hAnsi="Times New Roman" w:cs="Times New Roman"/>
          <w:b/>
        </w:rPr>
        <w:t>Общество с ограниченной ответственностью «Кудесник»</w:t>
      </w:r>
      <w:r w:rsidR="00045738" w:rsidRPr="007B7955">
        <w:rPr>
          <w:rFonts w:ascii="Times New Roman" w:hAnsi="Times New Roman" w:cs="Times New Roman"/>
        </w:rPr>
        <w:t xml:space="preserve">  61</w:t>
      </w:r>
      <w:r w:rsidRPr="007B7955">
        <w:rPr>
          <w:rFonts w:ascii="Times New Roman" w:hAnsi="Times New Roman" w:cs="Times New Roman"/>
        </w:rPr>
        <w:t>4031</w:t>
      </w:r>
      <w:r w:rsidR="00045738" w:rsidRPr="007B7955">
        <w:rPr>
          <w:rFonts w:ascii="Times New Roman" w:hAnsi="Times New Roman" w:cs="Times New Roman"/>
        </w:rPr>
        <w:t xml:space="preserve"> г. Пермь, ул. </w:t>
      </w:r>
      <w:r w:rsidRPr="007B7955">
        <w:rPr>
          <w:rFonts w:ascii="Times New Roman" w:hAnsi="Times New Roman" w:cs="Times New Roman"/>
        </w:rPr>
        <w:t>Докучаева. 33а (адрес регистрации), 614068 г. Пермь, ул. Дзержинского, 36 (адрес фактического местонахождения)    ИНН 5903</w:t>
      </w:r>
      <w:r w:rsidR="00E7554A" w:rsidRPr="007B7955">
        <w:rPr>
          <w:rFonts w:ascii="Times New Roman" w:hAnsi="Times New Roman" w:cs="Times New Roman"/>
        </w:rPr>
        <w:t>041590</w:t>
      </w:r>
      <w:r w:rsidRPr="007B7955">
        <w:rPr>
          <w:rFonts w:ascii="Times New Roman" w:hAnsi="Times New Roman" w:cs="Times New Roman"/>
        </w:rPr>
        <w:t xml:space="preserve"> КПП 590301001 ОГРН </w:t>
      </w:r>
      <w:r w:rsidR="00E7554A" w:rsidRPr="007B7955">
        <w:t>1035900351398</w:t>
      </w:r>
      <w:r w:rsidR="00045738" w:rsidRPr="007B7955">
        <w:rPr>
          <w:rFonts w:ascii="Times New Roman" w:hAnsi="Times New Roman" w:cs="Times New Roman"/>
        </w:rPr>
        <w:t xml:space="preserve"> Реквизиты банка: </w:t>
      </w:r>
      <w:r w:rsidR="005C3FA7" w:rsidRPr="007B7955">
        <w:rPr>
          <w:rFonts w:ascii="Times New Roman" w:hAnsi="Times New Roman" w:cs="Times New Roman"/>
        </w:rPr>
        <w:t>ВОЛГО-ВЯТСКИЙ БАНК ПАО СБЕРБАНК г. Нижний Новгород к/с 30101810900000000603 БИК 042202603 расчетный счет Застройщика № 40702810</w:t>
      </w:r>
      <w:r w:rsidR="00E7554A" w:rsidRPr="007B7955">
        <w:rPr>
          <w:rFonts w:ascii="Times New Roman" w:hAnsi="Times New Roman" w:cs="Times New Roman"/>
        </w:rPr>
        <w:t>649770035734</w:t>
      </w:r>
      <w:r w:rsidR="005C3FA7" w:rsidRPr="007B7955">
        <w:rPr>
          <w:rFonts w:ascii="Times New Roman" w:hAnsi="Times New Roman" w:cs="Times New Roman"/>
        </w:rPr>
        <w:t>.</w:t>
      </w: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r w:rsidRPr="007B7955">
        <w:rPr>
          <w:rFonts w:ascii="Times New Roman" w:hAnsi="Times New Roman" w:cs="Times New Roman"/>
        </w:rPr>
        <w:t xml:space="preserve">Застройщик:____________________ А.А. </w:t>
      </w:r>
      <w:proofErr w:type="spellStart"/>
      <w:r w:rsidRPr="007B7955">
        <w:rPr>
          <w:rFonts w:ascii="Times New Roman" w:hAnsi="Times New Roman" w:cs="Times New Roman"/>
        </w:rPr>
        <w:t>Тетенов</w:t>
      </w:r>
      <w:proofErr w:type="spellEnd"/>
      <w:r w:rsidRPr="007B7955">
        <w:rPr>
          <w:rFonts w:ascii="Times New Roman" w:hAnsi="Times New Roman" w:cs="Times New Roman"/>
        </w:rPr>
        <w:t xml:space="preserve"> </w:t>
      </w:r>
    </w:p>
    <w:p w:rsidR="00663856" w:rsidRPr="007B7955" w:rsidRDefault="00663856" w:rsidP="00BD3538">
      <w:pPr>
        <w:spacing w:after="0"/>
        <w:jc w:val="both"/>
        <w:rPr>
          <w:rFonts w:ascii="Times New Roman" w:hAnsi="Times New Roman" w:cs="Times New Roman"/>
        </w:rPr>
      </w:pP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663856" w:rsidRPr="007B7955" w:rsidRDefault="00045738" w:rsidP="00BD3538">
      <w:pPr>
        <w:spacing w:after="0"/>
        <w:jc w:val="both"/>
        <w:rPr>
          <w:rFonts w:ascii="Times New Roman" w:hAnsi="Times New Roman" w:cs="Times New Roman"/>
          <w:b/>
        </w:rPr>
      </w:pPr>
      <w:r w:rsidRPr="007B7955">
        <w:rPr>
          <w:rFonts w:ascii="Times New Roman" w:hAnsi="Times New Roman" w:cs="Times New Roman"/>
          <w:b/>
        </w:rPr>
        <w:t>Участник</w:t>
      </w:r>
      <w:r w:rsidR="0018158A" w:rsidRPr="007B7955">
        <w:rPr>
          <w:rFonts w:ascii="Times New Roman" w:hAnsi="Times New Roman" w:cs="Times New Roman"/>
          <w:b/>
        </w:rPr>
        <w:t xml:space="preserve">: </w:t>
      </w:r>
    </w:p>
    <w:p w:rsidR="00045738" w:rsidRPr="007B7955" w:rsidRDefault="0018158A" w:rsidP="00BD3538">
      <w:pPr>
        <w:spacing w:after="0"/>
        <w:jc w:val="both"/>
        <w:rPr>
          <w:rFonts w:ascii="Times New Roman" w:hAnsi="Times New Roman" w:cs="Times New Roman"/>
        </w:rPr>
      </w:pPr>
      <w:r w:rsidRPr="007B7955">
        <w:rPr>
          <w:rFonts w:ascii="Times New Roman" w:hAnsi="Times New Roman" w:cs="Times New Roman"/>
          <w:b/>
        </w:rPr>
        <w:t>Гр</w:t>
      </w:r>
      <w:r w:rsidR="00CD023A" w:rsidRPr="007B7955">
        <w:rPr>
          <w:rFonts w:ascii="Times New Roman" w:hAnsi="Times New Roman" w:cs="Times New Roman"/>
          <w:b/>
        </w:rPr>
        <w:t>.</w:t>
      </w:r>
      <w:r w:rsidRPr="007B7955">
        <w:rPr>
          <w:rFonts w:ascii="Times New Roman" w:hAnsi="Times New Roman" w:cs="Times New Roman"/>
          <w:b/>
        </w:rPr>
        <w:t xml:space="preserve"> РФ </w:t>
      </w:r>
      <w:r w:rsidR="00CD023A" w:rsidRPr="007B7955">
        <w:rPr>
          <w:rFonts w:ascii="Times New Roman" w:hAnsi="Times New Roman" w:cs="Times New Roman"/>
          <w:b/>
        </w:rPr>
        <w:t>_________________________________</w:t>
      </w:r>
      <w:r w:rsidRPr="007B7955">
        <w:rPr>
          <w:rFonts w:ascii="Times New Roman" w:hAnsi="Times New Roman" w:cs="Times New Roman"/>
        </w:rPr>
        <w:t xml:space="preserve"> (ИНН </w:t>
      </w:r>
      <w:r w:rsidR="00CD023A" w:rsidRPr="007B7955">
        <w:rPr>
          <w:rFonts w:ascii="Times New Roman" w:hAnsi="Times New Roman" w:cs="Times New Roman"/>
        </w:rPr>
        <w:t>____________________</w:t>
      </w:r>
      <w:r w:rsidRPr="007B7955">
        <w:rPr>
          <w:rFonts w:ascii="Times New Roman" w:hAnsi="Times New Roman" w:cs="Times New Roman"/>
        </w:rPr>
        <w:t xml:space="preserve">), </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_____</w:t>
      </w:r>
      <w:r w:rsidRPr="007B7955">
        <w:rPr>
          <w:rFonts w:ascii="Times New Roman" w:hAnsi="Times New Roman" w:cs="Times New Roman"/>
        </w:rPr>
        <w:t xml:space="preserve"> года рождения, паспорт </w:t>
      </w:r>
      <w:r w:rsidR="00CD023A" w:rsidRPr="007B7955">
        <w:rPr>
          <w:rFonts w:ascii="Times New Roman" w:hAnsi="Times New Roman" w:cs="Times New Roman"/>
        </w:rPr>
        <w:t>____</w:t>
      </w:r>
      <w:r w:rsidRPr="007B7955">
        <w:rPr>
          <w:rFonts w:ascii="Times New Roman" w:hAnsi="Times New Roman" w:cs="Times New Roman"/>
        </w:rPr>
        <w:t xml:space="preserve"> </w:t>
      </w:r>
      <w:r w:rsidR="00CD023A" w:rsidRPr="007B7955">
        <w:rPr>
          <w:rFonts w:ascii="Times New Roman" w:hAnsi="Times New Roman" w:cs="Times New Roman"/>
        </w:rPr>
        <w:t>_______</w:t>
      </w:r>
      <w:r w:rsidRPr="007B7955">
        <w:rPr>
          <w:rFonts w:ascii="Times New Roman" w:hAnsi="Times New Roman" w:cs="Times New Roman"/>
        </w:rPr>
        <w:t xml:space="preserve"> выдан </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_____</w:t>
      </w:r>
      <w:r w:rsidRPr="007B7955">
        <w:rPr>
          <w:rFonts w:ascii="Times New Roman" w:hAnsi="Times New Roman" w:cs="Times New Roman"/>
        </w:rPr>
        <w:t xml:space="preserve"> года </w:t>
      </w:r>
      <w:r w:rsidR="00CD023A" w:rsidRPr="007B7955">
        <w:rPr>
          <w:rFonts w:ascii="Times New Roman" w:hAnsi="Times New Roman" w:cs="Times New Roman"/>
        </w:rPr>
        <w:t>______________________________________</w:t>
      </w:r>
      <w:r w:rsidRPr="007B7955">
        <w:rPr>
          <w:rFonts w:ascii="Times New Roman" w:hAnsi="Times New Roman" w:cs="Times New Roman"/>
        </w:rPr>
        <w:t xml:space="preserve"> г. Перми, код подразделения: </w:t>
      </w:r>
      <w:r w:rsidR="00CD023A" w:rsidRPr="007B7955">
        <w:rPr>
          <w:rFonts w:ascii="Times New Roman" w:hAnsi="Times New Roman" w:cs="Times New Roman"/>
        </w:rPr>
        <w:t>___</w:t>
      </w:r>
      <w:r w:rsidRPr="007B7955">
        <w:rPr>
          <w:rFonts w:ascii="Times New Roman" w:hAnsi="Times New Roman" w:cs="Times New Roman"/>
        </w:rPr>
        <w:t>-</w:t>
      </w:r>
      <w:r w:rsidR="00CD023A" w:rsidRPr="007B7955">
        <w:rPr>
          <w:rFonts w:ascii="Times New Roman" w:hAnsi="Times New Roman" w:cs="Times New Roman"/>
        </w:rPr>
        <w:t>____</w:t>
      </w:r>
      <w:r w:rsidRPr="007B7955">
        <w:rPr>
          <w:rFonts w:ascii="Times New Roman" w:hAnsi="Times New Roman" w:cs="Times New Roman"/>
        </w:rPr>
        <w:t xml:space="preserve">, зарегистрированный по адресу: г. Пермь, ул. </w:t>
      </w:r>
      <w:r w:rsidR="00CD023A" w:rsidRPr="007B7955">
        <w:rPr>
          <w:rFonts w:ascii="Times New Roman" w:hAnsi="Times New Roman" w:cs="Times New Roman"/>
        </w:rPr>
        <w:t>_______________</w:t>
      </w:r>
      <w:r w:rsidRPr="007B7955">
        <w:rPr>
          <w:rFonts w:ascii="Times New Roman" w:hAnsi="Times New Roman" w:cs="Times New Roman"/>
        </w:rPr>
        <w:t xml:space="preserve">, д. </w:t>
      </w:r>
      <w:r w:rsidR="00CD023A" w:rsidRPr="007B7955">
        <w:rPr>
          <w:rFonts w:ascii="Times New Roman" w:hAnsi="Times New Roman" w:cs="Times New Roman"/>
        </w:rPr>
        <w:t>__</w:t>
      </w:r>
      <w:r w:rsidRPr="007B7955">
        <w:rPr>
          <w:rFonts w:ascii="Times New Roman" w:hAnsi="Times New Roman" w:cs="Times New Roman"/>
        </w:rPr>
        <w:t xml:space="preserve"> кв. </w:t>
      </w:r>
      <w:r w:rsidR="00CD023A" w:rsidRPr="007B7955">
        <w:rPr>
          <w:rFonts w:ascii="Times New Roman" w:hAnsi="Times New Roman" w:cs="Times New Roman"/>
        </w:rPr>
        <w:t>__</w:t>
      </w:r>
      <w:r w:rsidRPr="007B7955">
        <w:rPr>
          <w:rFonts w:ascii="Times New Roman" w:hAnsi="Times New Roman" w:cs="Times New Roman"/>
        </w:rPr>
        <w:t>.</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BD3538">
      <w:pPr>
        <w:spacing w:after="0"/>
        <w:jc w:val="both"/>
        <w:rPr>
          <w:rFonts w:ascii="Times New Roman" w:hAnsi="Times New Roman" w:cs="Times New Roman"/>
        </w:rPr>
      </w:pPr>
    </w:p>
    <w:p w:rsidR="00045738" w:rsidRPr="007B7955" w:rsidRDefault="00045738" w:rsidP="00BD3538">
      <w:pPr>
        <w:spacing w:after="0"/>
        <w:jc w:val="both"/>
        <w:rPr>
          <w:rFonts w:ascii="Times New Roman" w:hAnsi="Times New Roman" w:cs="Times New Roman"/>
        </w:rPr>
      </w:pP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Участник: </w:t>
      </w:r>
      <w:r w:rsidR="005C3FA7" w:rsidRPr="007B7955">
        <w:rPr>
          <w:rFonts w:ascii="Times New Roman" w:hAnsi="Times New Roman" w:cs="Times New Roman"/>
        </w:rPr>
        <w:t xml:space="preserve">________________ </w:t>
      </w:r>
      <w:r w:rsidR="00CD023A" w:rsidRPr="007B7955">
        <w:rPr>
          <w:rFonts w:ascii="Times New Roman" w:hAnsi="Times New Roman" w:cs="Times New Roman"/>
        </w:rPr>
        <w:t>__</w:t>
      </w:r>
      <w:r w:rsidR="005C3FA7" w:rsidRPr="007B7955">
        <w:rPr>
          <w:rFonts w:ascii="Times New Roman" w:hAnsi="Times New Roman" w:cs="Times New Roman"/>
        </w:rPr>
        <w:t>.</w:t>
      </w:r>
      <w:r w:rsidR="00CD023A" w:rsidRPr="007B7955">
        <w:rPr>
          <w:rFonts w:ascii="Times New Roman" w:hAnsi="Times New Roman" w:cs="Times New Roman"/>
        </w:rPr>
        <w:t>__</w:t>
      </w:r>
      <w:r w:rsidR="005C3FA7" w:rsidRPr="007B7955">
        <w:rPr>
          <w:rFonts w:ascii="Times New Roman" w:hAnsi="Times New Roman" w:cs="Times New Roman"/>
        </w:rPr>
        <w:t xml:space="preserve">. </w:t>
      </w:r>
      <w:r w:rsidR="00CD023A" w:rsidRPr="007B7955">
        <w:rPr>
          <w:rFonts w:ascii="Times New Roman" w:hAnsi="Times New Roman" w:cs="Times New Roman"/>
        </w:rPr>
        <w:t>/_______________/</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p>
    <w:p w:rsidR="00663856" w:rsidRPr="007B7955" w:rsidRDefault="00663856" w:rsidP="00CD023A">
      <w:pPr>
        <w:spacing w:after="0"/>
        <w:rPr>
          <w:rFonts w:ascii="Times New Roman" w:hAnsi="Times New Roman" w:cs="Times New Roman"/>
        </w:rPr>
      </w:pPr>
      <w:r w:rsidRPr="007B7955">
        <w:rPr>
          <w:rFonts w:ascii="Times New Roman" w:hAnsi="Times New Roman" w:cs="Times New Roman"/>
        </w:rPr>
        <w:t>Приложение № 1.</w:t>
      </w:r>
      <w:r w:rsidR="00CD023A" w:rsidRPr="007B7955">
        <w:rPr>
          <w:rFonts w:ascii="Times New Roman" w:hAnsi="Times New Roman" w:cs="Times New Roman"/>
        </w:rPr>
        <w:t xml:space="preserve"> </w:t>
      </w:r>
      <w:r w:rsidRPr="007B7955">
        <w:rPr>
          <w:rFonts w:ascii="Times New Roman" w:hAnsi="Times New Roman" w:cs="Times New Roman"/>
        </w:rPr>
        <w:t>План расположения Квартиры на этаже.</w:t>
      </w:r>
    </w:p>
    <w:p w:rsidR="00663856" w:rsidRPr="007B7955" w:rsidRDefault="00663856" w:rsidP="00CD023A">
      <w:pPr>
        <w:spacing w:after="0"/>
        <w:rPr>
          <w:rFonts w:ascii="Times New Roman" w:hAnsi="Times New Roman" w:cs="Times New Roman"/>
        </w:rPr>
      </w:pPr>
      <w:r w:rsidRPr="007B7955">
        <w:rPr>
          <w:rFonts w:ascii="Times New Roman" w:hAnsi="Times New Roman" w:cs="Times New Roman"/>
        </w:rPr>
        <w:t>Приложение № 2</w:t>
      </w:r>
      <w:r w:rsidR="00CD023A" w:rsidRPr="007B7955">
        <w:rPr>
          <w:rFonts w:ascii="Times New Roman" w:hAnsi="Times New Roman" w:cs="Times New Roman"/>
        </w:rPr>
        <w:t xml:space="preserve">. </w:t>
      </w:r>
      <w:r w:rsidRPr="007B7955">
        <w:rPr>
          <w:rFonts w:ascii="Times New Roman" w:hAnsi="Times New Roman" w:cs="Times New Roman"/>
        </w:rPr>
        <w:t>План Квартиры</w:t>
      </w:r>
      <w:r w:rsidR="00CD023A" w:rsidRPr="007B7955">
        <w:rPr>
          <w:rFonts w:ascii="Times New Roman" w:hAnsi="Times New Roman" w:cs="Times New Roman"/>
        </w:rPr>
        <w:t>.</w:t>
      </w:r>
    </w:p>
    <w:p w:rsidR="006341E7" w:rsidRPr="007B7955" w:rsidRDefault="00663856" w:rsidP="006341E7">
      <w:pPr>
        <w:spacing w:after="0"/>
        <w:jc w:val="both"/>
        <w:rPr>
          <w:rFonts w:ascii="Times New Roman" w:hAnsi="Times New Roman" w:cs="Times New Roman"/>
        </w:rPr>
      </w:pPr>
      <w:r w:rsidRPr="007B7955">
        <w:rPr>
          <w:rFonts w:ascii="Times New Roman" w:hAnsi="Times New Roman" w:cs="Times New Roman"/>
        </w:rPr>
        <w:t>Приложение № 3</w:t>
      </w:r>
      <w:r w:rsidR="006341E7" w:rsidRPr="007B7955">
        <w:rPr>
          <w:rFonts w:ascii="Times New Roman" w:hAnsi="Times New Roman" w:cs="Times New Roman"/>
        </w:rPr>
        <w:t xml:space="preserve">. Строительная готовность и инженерное обеспечение объекта долевого строительства </w:t>
      </w:r>
    </w:p>
    <w:p w:rsidR="00422F8C" w:rsidRPr="007B7955" w:rsidRDefault="00422F8C">
      <w:pPr>
        <w:rPr>
          <w:rFonts w:ascii="Times New Roman" w:hAnsi="Times New Roman" w:cs="Times New Roman"/>
        </w:rPr>
      </w:pPr>
      <w:r w:rsidRPr="007B7955">
        <w:rPr>
          <w:rFonts w:ascii="Times New Roman" w:hAnsi="Times New Roman" w:cs="Times New Roman"/>
        </w:rPr>
        <w:br w:type="page"/>
      </w:r>
    </w:p>
    <w:p w:rsidR="00422F8C" w:rsidRPr="007B7955" w:rsidRDefault="00422F8C" w:rsidP="00422F8C">
      <w:pPr>
        <w:spacing w:after="0"/>
        <w:jc w:val="right"/>
        <w:rPr>
          <w:rFonts w:ascii="Times New Roman" w:hAnsi="Times New Roman" w:cs="Times New Roman"/>
        </w:rPr>
      </w:pPr>
      <w:r w:rsidRPr="007B7955">
        <w:rPr>
          <w:rFonts w:ascii="Times New Roman" w:hAnsi="Times New Roman" w:cs="Times New Roman"/>
        </w:rPr>
        <w:lastRenderedPageBreak/>
        <w:t xml:space="preserve">Приложение №3 </w:t>
      </w:r>
    </w:p>
    <w:p w:rsidR="00422F8C" w:rsidRPr="007B7955" w:rsidRDefault="00422F8C" w:rsidP="00422F8C">
      <w:pPr>
        <w:spacing w:after="0"/>
        <w:jc w:val="right"/>
        <w:rPr>
          <w:rFonts w:ascii="Times New Roman" w:hAnsi="Times New Roman" w:cs="Times New Roman"/>
        </w:rPr>
      </w:pPr>
      <w:r w:rsidRPr="007B7955">
        <w:rPr>
          <w:rFonts w:ascii="Times New Roman" w:hAnsi="Times New Roman" w:cs="Times New Roman"/>
        </w:rPr>
        <w:t>к договору долевого участия №___/___ от ___________</w:t>
      </w: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center"/>
        <w:rPr>
          <w:rFonts w:ascii="Times New Roman" w:hAnsi="Times New Roman" w:cs="Times New Roman"/>
          <w:b/>
          <w:sz w:val="24"/>
          <w:szCs w:val="24"/>
        </w:rPr>
      </w:pPr>
      <w:r w:rsidRPr="007B7955">
        <w:rPr>
          <w:rFonts w:ascii="Times New Roman" w:hAnsi="Times New Roman" w:cs="Times New Roman"/>
          <w:b/>
          <w:sz w:val="24"/>
          <w:szCs w:val="24"/>
        </w:rPr>
        <w:t>Строительная готовность и инженерное обеспечение объекта долевого строительства</w:t>
      </w: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  В объем выполняемых работ по квартире входят следующие работы:</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 xml:space="preserve">1.1. Установка оконных и дверных балконных блоков из ПВХ </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1.2. Остекление балконов и лоджий</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1.3. Установка входной металлической двери и межкомнатных деревянных дверных блоков.</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1.4. Устройство черновой стяжки пола, с предусмотренной гидроизоляцией помещений санузлов</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1.5. Устройство покрытий пола из линолеума с установкой плинтусов (кроме санузла, в санузлах - керамическая плитка)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6</w:t>
      </w:r>
      <w:r w:rsidRPr="007B7955">
        <w:rPr>
          <w:rFonts w:ascii="Times New Roman" w:hAnsi="Times New Roman" w:cs="Times New Roman"/>
        </w:rPr>
        <w:t>. Штукатурка/шпаклевка стен, оклейка стен обоями, санузел –</w:t>
      </w:r>
      <w:r w:rsidR="00855BF8" w:rsidRPr="007B7955">
        <w:rPr>
          <w:rFonts w:ascii="Times New Roman" w:hAnsi="Times New Roman" w:cs="Times New Roman"/>
        </w:rPr>
        <w:t xml:space="preserve"> фартук из плитки/ окраска стен.</w:t>
      </w:r>
      <w:r w:rsidRPr="007B7955">
        <w:rPr>
          <w:rFonts w:ascii="Times New Roman" w:hAnsi="Times New Roman" w:cs="Times New Roman"/>
        </w:rPr>
        <w:t xml:space="preserve"> </w:t>
      </w:r>
    </w:p>
    <w:p w:rsidR="00214B47" w:rsidRPr="007B7955" w:rsidRDefault="00214B47" w:rsidP="00422F8C">
      <w:pPr>
        <w:spacing w:after="0"/>
        <w:jc w:val="both"/>
        <w:rPr>
          <w:rFonts w:ascii="Times New Roman" w:hAnsi="Times New Roman" w:cs="Times New Roman"/>
        </w:rPr>
      </w:pPr>
      <w:r w:rsidRPr="007B7955">
        <w:rPr>
          <w:rFonts w:ascii="Times New Roman" w:hAnsi="Times New Roman" w:cs="Times New Roman"/>
        </w:rPr>
        <w:t>1.7. Потолки – натяжные (кроме санузла, санузел – шпаклевка и окраска)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8</w:t>
      </w:r>
      <w:r w:rsidRPr="007B7955">
        <w:rPr>
          <w:rFonts w:ascii="Times New Roman" w:hAnsi="Times New Roman" w:cs="Times New Roman"/>
        </w:rPr>
        <w:t>. Установка системы отопления – трубная разводка с установкой отопительных приборов, монтаж индивидуальных приборов учета тепла.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9</w:t>
      </w:r>
      <w:r w:rsidRPr="007B7955">
        <w:rPr>
          <w:rFonts w:ascii="Times New Roman" w:hAnsi="Times New Roman" w:cs="Times New Roman"/>
        </w:rPr>
        <w:t xml:space="preserve">. </w:t>
      </w:r>
      <w:proofErr w:type="spellStart"/>
      <w:r w:rsidRPr="007B7955">
        <w:rPr>
          <w:rFonts w:ascii="Times New Roman" w:hAnsi="Times New Roman" w:cs="Times New Roman"/>
        </w:rPr>
        <w:t>Электроразводка</w:t>
      </w:r>
      <w:proofErr w:type="spellEnd"/>
      <w:r w:rsidRPr="007B7955">
        <w:rPr>
          <w:rFonts w:ascii="Times New Roman" w:hAnsi="Times New Roman" w:cs="Times New Roman"/>
        </w:rPr>
        <w:t>, с установкой квартирного силового электрооборудования,  прибора учета электрической энергии. Место установки электрической плиты обеспечено электрическим питанием. Установка электроплиты. Установка светильников проектом не предусмотрена.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10</w:t>
      </w:r>
      <w:r w:rsidRPr="007B7955">
        <w:rPr>
          <w:rFonts w:ascii="Times New Roman" w:hAnsi="Times New Roman" w:cs="Times New Roman"/>
        </w:rPr>
        <w:t>.  Монтаж системы холодного и горячего водоснабжения включает в себя: стояки холодного и горячего водоснабжения с монтажом трубной разводки, а так же установкой запорной арматуры и приборов учета. Монтаж сантехнического оборудования: санузел - умывальник, ванна, унитаз; кухня – мойка.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1.1</w:t>
      </w:r>
      <w:r w:rsidR="00214B47" w:rsidRPr="007B7955">
        <w:rPr>
          <w:rFonts w:ascii="Times New Roman" w:hAnsi="Times New Roman" w:cs="Times New Roman"/>
        </w:rPr>
        <w:t>1</w:t>
      </w:r>
      <w:r w:rsidRPr="007B7955">
        <w:rPr>
          <w:rFonts w:ascii="Times New Roman" w:hAnsi="Times New Roman" w:cs="Times New Roman"/>
        </w:rPr>
        <w:t xml:space="preserve">. Монтаж системы канализации включает в себя: монтаж канализационных стояков с установкой необходимых фасонных частей, трубных разводок для подключения сантехнических приборов с подключением сантехнических  приборов. </w:t>
      </w:r>
    </w:p>
    <w:p w:rsidR="00214B47" w:rsidRPr="007B7955" w:rsidRDefault="00214B47" w:rsidP="00422F8C">
      <w:pPr>
        <w:spacing w:after="0"/>
        <w:jc w:val="both"/>
        <w:rPr>
          <w:rFonts w:ascii="Times New Roman" w:hAnsi="Times New Roman" w:cs="Times New Roman"/>
        </w:rPr>
      </w:pPr>
      <w:r w:rsidRPr="007B7955">
        <w:rPr>
          <w:rFonts w:ascii="Times New Roman" w:hAnsi="Times New Roman" w:cs="Times New Roman"/>
        </w:rPr>
        <w:t>1.12</w:t>
      </w:r>
      <w:r w:rsidR="008B3B17" w:rsidRPr="007B7955">
        <w:rPr>
          <w:rFonts w:ascii="Times New Roman" w:hAnsi="Times New Roman" w:cs="Times New Roman"/>
        </w:rPr>
        <w:t>.</w:t>
      </w:r>
      <w:r w:rsidRPr="007B7955">
        <w:rPr>
          <w:rFonts w:ascii="Times New Roman" w:hAnsi="Times New Roman" w:cs="Times New Roman"/>
        </w:rPr>
        <w:t xml:space="preserve"> Автоматическая пожарная сигнализация, индивидуальный шланг пожаротушения в санузле.</w:t>
      </w: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both"/>
        <w:rPr>
          <w:rFonts w:ascii="Times New Roman" w:hAnsi="Times New Roman" w:cs="Times New Roman"/>
        </w:rPr>
      </w:pPr>
    </w:p>
    <w:sectPr w:rsidR="00422F8C" w:rsidRPr="007B7955" w:rsidSect="006638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A58C5"/>
    <w:multiLevelType w:val="hybridMultilevel"/>
    <w:tmpl w:val="AA90E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38"/>
    <w:rsid w:val="00045738"/>
    <w:rsid w:val="00051EC0"/>
    <w:rsid w:val="000771F1"/>
    <w:rsid w:val="000E1A6E"/>
    <w:rsid w:val="0011527C"/>
    <w:rsid w:val="0018158A"/>
    <w:rsid w:val="001E6AC1"/>
    <w:rsid w:val="00205130"/>
    <w:rsid w:val="00214B47"/>
    <w:rsid w:val="002615A9"/>
    <w:rsid w:val="002F2AC1"/>
    <w:rsid w:val="003E022E"/>
    <w:rsid w:val="00422F8C"/>
    <w:rsid w:val="0045041E"/>
    <w:rsid w:val="004B3FAE"/>
    <w:rsid w:val="00593855"/>
    <w:rsid w:val="00594458"/>
    <w:rsid w:val="005C3FA7"/>
    <w:rsid w:val="00621119"/>
    <w:rsid w:val="006341E7"/>
    <w:rsid w:val="00663856"/>
    <w:rsid w:val="00707053"/>
    <w:rsid w:val="00750D9A"/>
    <w:rsid w:val="007664EB"/>
    <w:rsid w:val="007B7955"/>
    <w:rsid w:val="007C6891"/>
    <w:rsid w:val="007D7097"/>
    <w:rsid w:val="00855BF8"/>
    <w:rsid w:val="0088264D"/>
    <w:rsid w:val="008B3B17"/>
    <w:rsid w:val="008D4C32"/>
    <w:rsid w:val="0093070D"/>
    <w:rsid w:val="0096204A"/>
    <w:rsid w:val="009A4387"/>
    <w:rsid w:val="009A7183"/>
    <w:rsid w:val="00A40570"/>
    <w:rsid w:val="00A96A50"/>
    <w:rsid w:val="00AF2B19"/>
    <w:rsid w:val="00BC6462"/>
    <w:rsid w:val="00BD3538"/>
    <w:rsid w:val="00C63825"/>
    <w:rsid w:val="00CD023A"/>
    <w:rsid w:val="00CF0F0A"/>
    <w:rsid w:val="00CF6580"/>
    <w:rsid w:val="00D7088C"/>
    <w:rsid w:val="00DA4AA8"/>
    <w:rsid w:val="00E03DDC"/>
    <w:rsid w:val="00E7554A"/>
    <w:rsid w:val="00E8790E"/>
    <w:rsid w:val="00EE3DEB"/>
    <w:rsid w:val="00F36B50"/>
    <w:rsid w:val="00F81903"/>
    <w:rsid w:val="00F93AC3"/>
    <w:rsid w:val="00FB6146"/>
    <w:rsid w:val="00FD4E13"/>
    <w:rsid w:val="00FD610A"/>
    <w:rsid w:val="00FE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61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15A9"/>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E3DEB"/>
    <w:rPr>
      <w:color w:val="0000FF" w:themeColor="hyperlink"/>
      <w:u w:val="single"/>
    </w:rPr>
  </w:style>
  <w:style w:type="paragraph" w:styleId="a5">
    <w:name w:val="List Paragraph"/>
    <w:basedOn w:val="a"/>
    <w:uiPriority w:val="34"/>
    <w:qFormat/>
    <w:rsid w:val="0011527C"/>
    <w:pPr>
      <w:ind w:left="720"/>
      <w:contextualSpacing/>
    </w:pPr>
  </w:style>
  <w:style w:type="paragraph" w:styleId="a6">
    <w:name w:val="Balloon Text"/>
    <w:basedOn w:val="a"/>
    <w:link w:val="a7"/>
    <w:uiPriority w:val="99"/>
    <w:semiHidden/>
    <w:unhideWhenUsed/>
    <w:rsid w:val="00A96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61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15A9"/>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E3DEB"/>
    <w:rPr>
      <w:color w:val="0000FF" w:themeColor="hyperlink"/>
      <w:u w:val="single"/>
    </w:rPr>
  </w:style>
  <w:style w:type="paragraph" w:styleId="a5">
    <w:name w:val="List Paragraph"/>
    <w:basedOn w:val="a"/>
    <w:uiPriority w:val="34"/>
    <w:qFormat/>
    <w:rsid w:val="0011527C"/>
    <w:pPr>
      <w:ind w:left="720"/>
      <w:contextualSpacing/>
    </w:pPr>
  </w:style>
  <w:style w:type="paragraph" w:styleId="a6">
    <w:name w:val="Balloon Text"/>
    <w:basedOn w:val="a"/>
    <w:link w:val="a7"/>
    <w:uiPriority w:val="99"/>
    <w:semiHidden/>
    <w:unhideWhenUsed/>
    <w:rsid w:val="00A96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99987">
      <w:bodyDiv w:val="1"/>
      <w:marLeft w:val="0"/>
      <w:marRight w:val="0"/>
      <w:marTop w:val="0"/>
      <w:marBottom w:val="0"/>
      <w:divBdr>
        <w:top w:val="none" w:sz="0" w:space="0" w:color="auto"/>
        <w:left w:val="none" w:sz="0" w:space="0" w:color="auto"/>
        <w:bottom w:val="none" w:sz="0" w:space="0" w:color="auto"/>
        <w:right w:val="none" w:sz="0" w:space="0" w:color="auto"/>
      </w:divBdr>
    </w:div>
    <w:div w:id="20438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desnik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61F0-4B3C-4CE5-8503-640B777D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7460</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ghotlib</cp:lastModifiedBy>
  <cp:revision>5</cp:revision>
  <cp:lastPrinted>2018-12-28T10:29:00Z</cp:lastPrinted>
  <dcterms:created xsi:type="dcterms:W3CDTF">2019-02-12T04:17:00Z</dcterms:created>
  <dcterms:modified xsi:type="dcterms:W3CDTF">2019-02-12T04:45:00Z</dcterms:modified>
</cp:coreProperties>
</file>